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F301D" w:rsidRDefault="006F301D" w:rsidP="006F301D">
      <w:pPr>
        <w:jc w:val="center"/>
        <w:rPr>
          <w:b/>
          <w:bCs/>
        </w:rPr>
      </w:pPr>
      <w:r>
        <w:rPr>
          <w:b/>
          <w:bCs/>
        </w:rPr>
        <w:t>„Budowa parkingu na dz. nr 342, 3352, 3351, 328 w Dobrej i ogrodzenie cmentarza”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24143B">
      <w:t>5</w:t>
    </w:r>
    <w:r w:rsidR="006F301D">
      <w:t>0</w:t>
    </w:r>
    <w:r w:rsidR="00C358E2">
      <w:t>.</w:t>
    </w:r>
    <w:r w:rsidR="00971AF9">
      <w:t>201</w:t>
    </w:r>
    <w:r w:rsidR="00A72A3A">
      <w:t>9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6F301D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B2E9-26DB-4AA3-ADC6-CD2BD0F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BC7C-2D38-4424-B366-5CCD3368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43</cp:revision>
  <cp:lastPrinted>2018-12-28T09:31:00Z</cp:lastPrinted>
  <dcterms:created xsi:type="dcterms:W3CDTF">2017-07-11T07:33:00Z</dcterms:created>
  <dcterms:modified xsi:type="dcterms:W3CDTF">2019-11-21T13:52:00Z</dcterms:modified>
</cp:coreProperties>
</file>