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EC5" w:rsidRPr="00B76EC5" w:rsidRDefault="00B76EC5" w:rsidP="00B76EC5">
      <w:pPr>
        <w:pBdr>
          <w:bottom w:val="single" w:sz="6" w:space="1" w:color="auto"/>
        </w:pBdr>
        <w:spacing w:after="0" w:line="240" w:lineRule="auto"/>
        <w:jc w:val="center"/>
        <w:rPr>
          <w:rFonts w:ascii="Arial" w:eastAsia="Times New Roman" w:hAnsi="Arial" w:cs="Arial"/>
          <w:vanish/>
          <w:sz w:val="16"/>
          <w:szCs w:val="16"/>
          <w:lang w:eastAsia="pl-PL"/>
        </w:rPr>
      </w:pPr>
      <w:r w:rsidRPr="00B76EC5">
        <w:rPr>
          <w:rFonts w:ascii="Arial" w:eastAsia="Times New Roman" w:hAnsi="Arial" w:cs="Arial"/>
          <w:vanish/>
          <w:sz w:val="16"/>
          <w:szCs w:val="16"/>
          <w:lang w:eastAsia="pl-PL"/>
        </w:rPr>
        <w:t>Początek formularza</w:t>
      </w:r>
    </w:p>
    <w:p w:rsidR="00B76EC5" w:rsidRPr="00B76EC5" w:rsidRDefault="00B76EC5" w:rsidP="00B76EC5">
      <w:pPr>
        <w:spacing w:after="240" w:line="240" w:lineRule="auto"/>
        <w:jc w:val="center"/>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Ogłoszenie nr 565980-N-2020 z dnia 2020-07-24 r.</w:t>
      </w:r>
    </w:p>
    <w:p w:rsidR="00B76EC5" w:rsidRPr="00B76EC5" w:rsidRDefault="00B76EC5" w:rsidP="00B76EC5">
      <w:pPr>
        <w:spacing w:after="0" w:line="240" w:lineRule="auto"/>
        <w:jc w:val="center"/>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Gmina Dobra: Serce Bezrzecza cz. II – PUMPTRUCK – rowerowy plac zabaw ( proj.1) „Budowa „Orlika” w Bezrzeczu”</w:t>
      </w:r>
      <w:r w:rsidRPr="00B76EC5">
        <w:rPr>
          <w:rFonts w:ascii="Times New Roman" w:eastAsia="Times New Roman" w:hAnsi="Times New Roman" w:cs="Times New Roman"/>
          <w:sz w:val="24"/>
          <w:szCs w:val="24"/>
          <w:lang w:eastAsia="pl-PL"/>
        </w:rPr>
        <w:br/>
        <w:t xml:space="preserve">OGŁOSZENIE O ZAMÓWIENIU - Roboty budowlane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Zamieszczanie ogłoszenia:</w:t>
      </w:r>
      <w:r w:rsidRPr="00B76EC5">
        <w:rPr>
          <w:rFonts w:ascii="Times New Roman" w:eastAsia="Times New Roman" w:hAnsi="Times New Roman" w:cs="Times New Roman"/>
          <w:sz w:val="24"/>
          <w:szCs w:val="24"/>
          <w:lang w:eastAsia="pl-PL"/>
        </w:rPr>
        <w:t xml:space="preserve"> Zamieszczanie obowiązkowe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Ogłoszenie dotyczy:</w:t>
      </w:r>
      <w:r w:rsidRPr="00B76EC5">
        <w:rPr>
          <w:rFonts w:ascii="Times New Roman" w:eastAsia="Times New Roman" w:hAnsi="Times New Roman" w:cs="Times New Roman"/>
          <w:sz w:val="24"/>
          <w:szCs w:val="24"/>
          <w:lang w:eastAsia="pl-PL"/>
        </w:rPr>
        <w:t xml:space="preserve"> Zamówienia publicznego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Nazwa projektu lub programu</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76EC5">
        <w:rPr>
          <w:rFonts w:ascii="Times New Roman" w:eastAsia="Times New Roman" w:hAnsi="Times New Roman" w:cs="Times New Roman"/>
          <w:sz w:val="24"/>
          <w:szCs w:val="24"/>
          <w:lang w:eastAsia="pl-PL"/>
        </w:rPr>
        <w:t>Pzp</w:t>
      </w:r>
      <w:proofErr w:type="spellEnd"/>
      <w:r w:rsidRPr="00B76EC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u w:val="single"/>
          <w:lang w:eastAsia="pl-PL"/>
        </w:rPr>
        <w:t>SEKCJA I: ZAMAWIAJĄCY</w:t>
      </w:r>
      <w:r w:rsidRPr="00B76EC5">
        <w:rPr>
          <w:rFonts w:ascii="Times New Roman" w:eastAsia="Times New Roman" w:hAnsi="Times New Roman" w:cs="Times New Roman"/>
          <w:sz w:val="24"/>
          <w:szCs w:val="24"/>
          <w:lang w:eastAsia="pl-PL"/>
        </w:rPr>
        <w:t xml:space="preserv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Postępowanie przeprowadza centralny zamawiający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Informacje na temat podmiotu któremu zamawiający powierzył/powierzyli prowadzenie postępowania:</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Postępowanie jest przeprowadzane wspólnie przez zamawiających</w:t>
      </w:r>
      <w:r w:rsidRPr="00B76EC5">
        <w:rPr>
          <w:rFonts w:ascii="Times New Roman" w:eastAsia="Times New Roman" w:hAnsi="Times New Roman" w:cs="Times New Roman"/>
          <w:sz w:val="24"/>
          <w:szCs w:val="24"/>
          <w:lang w:eastAsia="pl-PL"/>
        </w:rPr>
        <w:t xml:space="preserv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Informacje dodatkowe:</w:t>
      </w:r>
      <w:r w:rsidRPr="00B76EC5">
        <w:rPr>
          <w:rFonts w:ascii="Times New Roman" w:eastAsia="Times New Roman" w:hAnsi="Times New Roman" w:cs="Times New Roman"/>
          <w:sz w:val="24"/>
          <w:szCs w:val="24"/>
          <w:lang w:eastAsia="pl-PL"/>
        </w:rPr>
        <w:t xml:space="preserv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 1) NAZWA I ADRES: </w:t>
      </w:r>
      <w:r w:rsidRPr="00B76EC5">
        <w:rPr>
          <w:rFonts w:ascii="Times New Roman" w:eastAsia="Times New Roman" w:hAnsi="Times New Roman" w:cs="Times New Roman"/>
          <w:sz w:val="24"/>
          <w:szCs w:val="24"/>
          <w:lang w:eastAsia="pl-PL"/>
        </w:rPr>
        <w:t xml:space="preserve">Gmina Dobra, krajowy numer identyfikacyjny 00053344600000, ul. ul. Szczecińska  16 a , 72-003  Dobra, woj. zachodniopomorskie, państwo Polska, tel. 913 113 048, e-mail przetargi@dobraszczecinska.pl, faks 914241545. </w:t>
      </w:r>
      <w:r w:rsidRPr="00B76EC5">
        <w:rPr>
          <w:rFonts w:ascii="Times New Roman" w:eastAsia="Times New Roman" w:hAnsi="Times New Roman" w:cs="Times New Roman"/>
          <w:sz w:val="24"/>
          <w:szCs w:val="24"/>
          <w:lang w:eastAsia="pl-PL"/>
        </w:rPr>
        <w:br/>
        <w:t xml:space="preserve">Adres strony internetowej (URL): www.bip.dobraszczecinska.pl </w:t>
      </w:r>
      <w:r w:rsidRPr="00B76EC5">
        <w:rPr>
          <w:rFonts w:ascii="Times New Roman" w:eastAsia="Times New Roman" w:hAnsi="Times New Roman" w:cs="Times New Roman"/>
          <w:sz w:val="24"/>
          <w:szCs w:val="24"/>
          <w:lang w:eastAsia="pl-PL"/>
        </w:rPr>
        <w:br/>
        <w:t xml:space="preserve">Adres profilu nabywcy: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www.bip.dobraszczecinska.pl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 2) RODZAJ ZAMAWIAJĄCEGO: </w:t>
      </w:r>
      <w:r w:rsidRPr="00B76EC5">
        <w:rPr>
          <w:rFonts w:ascii="Times New Roman" w:eastAsia="Times New Roman" w:hAnsi="Times New Roman" w:cs="Times New Roman"/>
          <w:sz w:val="24"/>
          <w:szCs w:val="24"/>
          <w:lang w:eastAsia="pl-PL"/>
        </w:rPr>
        <w:t xml:space="preserve">Administracja samorządowa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I.3) WSPÓLNE UDZIELANIE ZAMÓWIENIA </w:t>
      </w:r>
      <w:r w:rsidRPr="00B76EC5">
        <w:rPr>
          <w:rFonts w:ascii="Times New Roman" w:eastAsia="Times New Roman" w:hAnsi="Times New Roman" w:cs="Times New Roman"/>
          <w:b/>
          <w:bCs/>
          <w:i/>
          <w:iCs/>
          <w:sz w:val="24"/>
          <w:szCs w:val="24"/>
          <w:lang w:eastAsia="pl-PL"/>
        </w:rPr>
        <w:t>(jeżeli dotyczy)</w:t>
      </w:r>
      <w:r w:rsidRPr="00B76EC5">
        <w:rPr>
          <w:rFonts w:ascii="Times New Roman" w:eastAsia="Times New Roman" w:hAnsi="Times New Roman" w:cs="Times New Roman"/>
          <w:b/>
          <w:bCs/>
          <w:sz w:val="24"/>
          <w:szCs w:val="24"/>
          <w:lang w:eastAsia="pl-PL"/>
        </w:rPr>
        <w:t xml:space="preserv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I.4) KOMUNIKACJA: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76EC5">
        <w:rPr>
          <w:rFonts w:ascii="Times New Roman" w:eastAsia="Times New Roman" w:hAnsi="Times New Roman" w:cs="Times New Roman"/>
          <w:sz w:val="24"/>
          <w:szCs w:val="24"/>
          <w:lang w:eastAsia="pl-PL"/>
        </w:rPr>
        <w:t xml:space="preserv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Tak </w:t>
      </w:r>
      <w:r w:rsidRPr="00B76EC5">
        <w:rPr>
          <w:rFonts w:ascii="Times New Roman" w:eastAsia="Times New Roman" w:hAnsi="Times New Roman" w:cs="Times New Roman"/>
          <w:sz w:val="24"/>
          <w:szCs w:val="24"/>
          <w:lang w:eastAsia="pl-PL"/>
        </w:rPr>
        <w:br/>
        <w:t xml:space="preserve">www.bip.dobraszczecinska.pl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Tak </w:t>
      </w:r>
      <w:r w:rsidRPr="00B76EC5">
        <w:rPr>
          <w:rFonts w:ascii="Times New Roman" w:eastAsia="Times New Roman" w:hAnsi="Times New Roman" w:cs="Times New Roman"/>
          <w:sz w:val="24"/>
          <w:szCs w:val="24"/>
          <w:lang w:eastAsia="pl-PL"/>
        </w:rPr>
        <w:br/>
        <w:t xml:space="preserve">www.bip.dobraszczecinska.pl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Oferty lub wnioski o dopuszczenie do udziału w postępowaniu należy przesyłać:</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Elektronicznie</w:t>
      </w:r>
      <w:r w:rsidRPr="00B76EC5">
        <w:rPr>
          <w:rFonts w:ascii="Times New Roman" w:eastAsia="Times New Roman" w:hAnsi="Times New Roman" w:cs="Times New Roman"/>
          <w:sz w:val="24"/>
          <w:szCs w:val="24"/>
          <w:lang w:eastAsia="pl-PL"/>
        </w:rPr>
        <w:t xml:space="preserv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r w:rsidRPr="00B76EC5">
        <w:rPr>
          <w:rFonts w:ascii="Times New Roman" w:eastAsia="Times New Roman" w:hAnsi="Times New Roman" w:cs="Times New Roman"/>
          <w:sz w:val="24"/>
          <w:szCs w:val="24"/>
          <w:lang w:eastAsia="pl-PL"/>
        </w:rPr>
        <w:br/>
        <w:t xml:space="preserve">adres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 xml:space="preserve">Nie </w:t>
      </w:r>
      <w:r w:rsidRPr="00B76EC5">
        <w:rPr>
          <w:rFonts w:ascii="Times New Roman" w:eastAsia="Times New Roman" w:hAnsi="Times New Roman" w:cs="Times New Roman"/>
          <w:sz w:val="24"/>
          <w:szCs w:val="24"/>
          <w:lang w:eastAsia="pl-PL"/>
        </w:rPr>
        <w:br/>
        <w:t xml:space="preserve">Inny sposób: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 xml:space="preserve">Tak </w:t>
      </w:r>
      <w:r w:rsidRPr="00B76EC5">
        <w:rPr>
          <w:rFonts w:ascii="Times New Roman" w:eastAsia="Times New Roman" w:hAnsi="Times New Roman" w:cs="Times New Roman"/>
          <w:sz w:val="24"/>
          <w:szCs w:val="24"/>
          <w:lang w:eastAsia="pl-PL"/>
        </w:rPr>
        <w:br/>
        <w:t xml:space="preserve">Inny sposób: </w:t>
      </w:r>
      <w:r w:rsidRPr="00B76EC5">
        <w:rPr>
          <w:rFonts w:ascii="Times New Roman" w:eastAsia="Times New Roman" w:hAnsi="Times New Roman" w:cs="Times New Roman"/>
          <w:sz w:val="24"/>
          <w:szCs w:val="24"/>
          <w:lang w:eastAsia="pl-PL"/>
        </w:rPr>
        <w:br/>
        <w:t xml:space="preserve">forma pisemna </w:t>
      </w:r>
      <w:r w:rsidRPr="00B76EC5">
        <w:rPr>
          <w:rFonts w:ascii="Times New Roman" w:eastAsia="Times New Roman" w:hAnsi="Times New Roman" w:cs="Times New Roman"/>
          <w:sz w:val="24"/>
          <w:szCs w:val="24"/>
          <w:lang w:eastAsia="pl-PL"/>
        </w:rPr>
        <w:br/>
        <w:t xml:space="preserve">Adres: </w:t>
      </w:r>
      <w:r w:rsidRPr="00B76EC5">
        <w:rPr>
          <w:rFonts w:ascii="Times New Roman" w:eastAsia="Times New Roman" w:hAnsi="Times New Roman" w:cs="Times New Roman"/>
          <w:sz w:val="24"/>
          <w:szCs w:val="24"/>
          <w:lang w:eastAsia="pl-PL"/>
        </w:rPr>
        <w:br/>
        <w:t xml:space="preserve">Urząd Gminy Dobra ul. Szczecińska 16a, 72-003 Dobra, sekretariat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76EC5">
        <w:rPr>
          <w:rFonts w:ascii="Times New Roman" w:eastAsia="Times New Roman" w:hAnsi="Times New Roman" w:cs="Times New Roman"/>
          <w:sz w:val="24"/>
          <w:szCs w:val="24"/>
          <w:lang w:eastAsia="pl-PL"/>
        </w:rPr>
        <w:t xml:space="preserv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lastRenderedPageBreak/>
        <w:t xml:space="preserve">Nie </w:t>
      </w:r>
      <w:r w:rsidRPr="00B76EC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u w:val="single"/>
          <w:lang w:eastAsia="pl-PL"/>
        </w:rPr>
        <w:t xml:space="preserve">SEKCJA II: PRZEDMIOT ZAMÓWIENIA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II.1) Nazwa nadana zamówieniu przez zamawiającego: </w:t>
      </w:r>
      <w:r w:rsidRPr="00B76EC5">
        <w:rPr>
          <w:rFonts w:ascii="Times New Roman" w:eastAsia="Times New Roman" w:hAnsi="Times New Roman" w:cs="Times New Roman"/>
          <w:sz w:val="24"/>
          <w:szCs w:val="24"/>
          <w:lang w:eastAsia="pl-PL"/>
        </w:rPr>
        <w:t xml:space="preserve">Serce Bezrzecza cz. II – PUMPTRUCK – rowerowy plac zabaw ( proj.1) „Budowa „Orlika” w Bezrzeczu”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Numer referencyjny: </w:t>
      </w:r>
      <w:r w:rsidRPr="00B76EC5">
        <w:rPr>
          <w:rFonts w:ascii="Times New Roman" w:eastAsia="Times New Roman" w:hAnsi="Times New Roman" w:cs="Times New Roman"/>
          <w:sz w:val="24"/>
          <w:szCs w:val="24"/>
          <w:lang w:eastAsia="pl-PL"/>
        </w:rPr>
        <w:t xml:space="preserve">WKI.ZP.271.25.2020.LT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76EC5" w:rsidRPr="00B76EC5" w:rsidRDefault="00B76EC5" w:rsidP="00B76EC5">
      <w:pPr>
        <w:spacing w:after="0" w:line="240" w:lineRule="auto"/>
        <w:jc w:val="both"/>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II.2) Rodzaj zamówienia: </w:t>
      </w:r>
      <w:r w:rsidRPr="00B76EC5">
        <w:rPr>
          <w:rFonts w:ascii="Times New Roman" w:eastAsia="Times New Roman" w:hAnsi="Times New Roman" w:cs="Times New Roman"/>
          <w:sz w:val="24"/>
          <w:szCs w:val="24"/>
          <w:lang w:eastAsia="pl-PL"/>
        </w:rPr>
        <w:t xml:space="preserve">Roboty budowlane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II.3) Informacja o możliwości składania ofert częściowych</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 xml:space="preserve">Zamówienie podzielone jest na części: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Tak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Oferty lub wnioski o dopuszczenie do udziału w postępowaniu można składać w odniesieniu do:</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 xml:space="preserve">wszystkich części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II.4) Krótki opis przedmiotu zamówienia </w:t>
      </w:r>
      <w:r w:rsidRPr="00B76EC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76EC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76EC5">
        <w:rPr>
          <w:rFonts w:ascii="Times New Roman" w:eastAsia="Times New Roman" w:hAnsi="Times New Roman" w:cs="Times New Roman"/>
          <w:sz w:val="24"/>
          <w:szCs w:val="24"/>
          <w:lang w:eastAsia="pl-PL"/>
        </w:rPr>
        <w:t xml:space="preserve">Przedmiotem zamówienia jest budowa boiska sportowego oraz toru rowerowego w m. Bezrzecze w podziale na dwie części : Część 1(a) – Budowa osiedlowej infrastruktury sportowej - toru rowerowego typu </w:t>
      </w:r>
      <w:proofErr w:type="spellStart"/>
      <w:r w:rsidRPr="00B76EC5">
        <w:rPr>
          <w:rFonts w:ascii="Times New Roman" w:eastAsia="Times New Roman" w:hAnsi="Times New Roman" w:cs="Times New Roman"/>
          <w:sz w:val="24"/>
          <w:szCs w:val="24"/>
          <w:lang w:eastAsia="pl-PL"/>
        </w:rPr>
        <w:t>Pumptruck</w:t>
      </w:r>
      <w:proofErr w:type="spellEnd"/>
      <w:r w:rsidRPr="00B76EC5">
        <w:rPr>
          <w:rFonts w:ascii="Times New Roman" w:eastAsia="Times New Roman" w:hAnsi="Times New Roman" w:cs="Times New Roman"/>
          <w:sz w:val="24"/>
          <w:szCs w:val="24"/>
          <w:lang w:eastAsia="pl-PL"/>
        </w:rPr>
        <w:t xml:space="preserve"> na terenie dz. Nr 66/147, 66/145, , wraz z dojściem/dojazdem rowerowym do niego, oraz strefą startową, w także prace towarzyszące m.in.: wycinką drzew i krzewów, karczowaniem, oraz wywozem drewna i krzewów z terenu inwestycji oraz Część 2(b)- Budowa boiska sportowego typu „Orlik” o nawierzchni ze sztucznej trawy w Bezrzeczu na terenie działki nr 66/144 wraz z </w:t>
      </w:r>
      <w:proofErr w:type="spellStart"/>
      <w:r w:rsidRPr="00B76EC5">
        <w:rPr>
          <w:rFonts w:ascii="Times New Roman" w:eastAsia="Times New Roman" w:hAnsi="Times New Roman" w:cs="Times New Roman"/>
          <w:sz w:val="24"/>
          <w:szCs w:val="24"/>
          <w:lang w:eastAsia="pl-PL"/>
        </w:rPr>
        <w:t>piłkochwytami</w:t>
      </w:r>
      <w:proofErr w:type="spellEnd"/>
      <w:r w:rsidRPr="00B76EC5">
        <w:rPr>
          <w:rFonts w:ascii="Times New Roman" w:eastAsia="Times New Roman" w:hAnsi="Times New Roman" w:cs="Times New Roman"/>
          <w:sz w:val="24"/>
          <w:szCs w:val="24"/>
          <w:lang w:eastAsia="pl-PL"/>
        </w:rPr>
        <w:t xml:space="preserve">, małej architektury w postaci ławek oraz koszy na śmieci. Zobowiązuje się Wykonawcę do uzyskania wszystkich niezbędnych dokumentów formalno-prawnych wynikających z dokumentacji przetargowej, pism, warunków, uzgodnień, zgłoszeń oraz decyzji w tym decyzji zezwalającej na wycinkę drzew załączonych do dokumentacji przetargowej umożliwiających prace budowlane, a w następnie po wykonanych robotach umożliwiających Zamawiającemu użytkowanie inwestycji. Ponadto zobowiązuje się Wykonawcę do wykonania sprawozdań, wykonania dokumentacji powykonawczej w tym zmiany użytku gruntu po wykonanych pracach itd. z zachowaniem najwyższej staranności, zgodnie z zasadami współczesnej wiedzy technicznej oraz przepisami prawa powszechnie obowiązującego. Prace będą realizowane na podstawie 2 odrębnych zgłoszeń dołączonych do dokumentacji przetargowej.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lastRenderedPageBreak/>
        <w:t xml:space="preserve">II.5) Główny kod CPV: </w:t>
      </w:r>
      <w:r w:rsidRPr="00B76EC5">
        <w:rPr>
          <w:rFonts w:ascii="Times New Roman" w:eastAsia="Times New Roman" w:hAnsi="Times New Roman" w:cs="Times New Roman"/>
          <w:sz w:val="24"/>
          <w:szCs w:val="24"/>
          <w:lang w:eastAsia="pl-PL"/>
        </w:rPr>
        <w:t xml:space="preserve">45111200-0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Dodatkowe kody CPV:</w:t>
      </w:r>
      <w:r w:rsidRPr="00B76E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Kod CPV</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45212200-8</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45212140-9</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45232452-5</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45233200-1</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45111200-0</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45212200-8</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45212140-9</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45233200-1</w:t>
            </w:r>
          </w:p>
        </w:tc>
      </w:tr>
    </w:tbl>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II.6) Całkowita wartość zamówienia </w:t>
      </w:r>
      <w:r w:rsidRPr="00B76EC5">
        <w:rPr>
          <w:rFonts w:ascii="Times New Roman" w:eastAsia="Times New Roman" w:hAnsi="Times New Roman" w:cs="Times New Roman"/>
          <w:i/>
          <w:iCs/>
          <w:sz w:val="24"/>
          <w:szCs w:val="24"/>
          <w:lang w:eastAsia="pl-PL"/>
        </w:rPr>
        <w:t>(jeżeli zamawiający podaje informacje o wartości zamówienia)</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 xml:space="preserve">Wartość bez VAT: </w:t>
      </w:r>
      <w:r w:rsidRPr="00B76EC5">
        <w:rPr>
          <w:rFonts w:ascii="Times New Roman" w:eastAsia="Times New Roman" w:hAnsi="Times New Roman" w:cs="Times New Roman"/>
          <w:sz w:val="24"/>
          <w:szCs w:val="24"/>
          <w:lang w:eastAsia="pl-PL"/>
        </w:rPr>
        <w:br/>
        <w:t xml:space="preserve">Waluta: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76EC5">
        <w:rPr>
          <w:rFonts w:ascii="Times New Roman" w:eastAsia="Times New Roman" w:hAnsi="Times New Roman" w:cs="Times New Roman"/>
          <w:sz w:val="24"/>
          <w:szCs w:val="24"/>
          <w:lang w:eastAsia="pl-PL"/>
        </w:rPr>
        <w:t xml:space="preserv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76EC5">
        <w:rPr>
          <w:rFonts w:ascii="Times New Roman" w:eastAsia="Times New Roman" w:hAnsi="Times New Roman" w:cs="Times New Roman"/>
          <w:b/>
          <w:bCs/>
          <w:sz w:val="24"/>
          <w:szCs w:val="24"/>
          <w:lang w:eastAsia="pl-PL"/>
        </w:rPr>
        <w:t>Pzp</w:t>
      </w:r>
      <w:proofErr w:type="spellEnd"/>
      <w:r w:rsidRPr="00B76EC5">
        <w:rPr>
          <w:rFonts w:ascii="Times New Roman" w:eastAsia="Times New Roman" w:hAnsi="Times New Roman" w:cs="Times New Roman"/>
          <w:b/>
          <w:bCs/>
          <w:sz w:val="24"/>
          <w:szCs w:val="24"/>
          <w:lang w:eastAsia="pl-PL"/>
        </w:rPr>
        <w:t xml:space="preserve">: </w:t>
      </w:r>
      <w:r w:rsidRPr="00B76EC5">
        <w:rPr>
          <w:rFonts w:ascii="Times New Roman" w:eastAsia="Times New Roman" w:hAnsi="Times New Roman" w:cs="Times New Roman"/>
          <w:sz w:val="24"/>
          <w:szCs w:val="24"/>
          <w:lang w:eastAsia="pl-PL"/>
        </w:rPr>
        <w:t xml:space="preserve">Tak </w:t>
      </w:r>
      <w:r w:rsidRPr="00B76EC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76EC5">
        <w:rPr>
          <w:rFonts w:ascii="Times New Roman" w:eastAsia="Times New Roman" w:hAnsi="Times New Roman" w:cs="Times New Roman"/>
          <w:sz w:val="24"/>
          <w:szCs w:val="24"/>
          <w:lang w:eastAsia="pl-PL"/>
        </w:rPr>
        <w:t>Pzp</w:t>
      </w:r>
      <w:proofErr w:type="spellEnd"/>
      <w:r w:rsidRPr="00B76EC5">
        <w:rPr>
          <w:rFonts w:ascii="Times New Roman" w:eastAsia="Times New Roman" w:hAnsi="Times New Roman" w:cs="Times New Roman"/>
          <w:sz w:val="24"/>
          <w:szCs w:val="24"/>
          <w:lang w:eastAsia="pl-PL"/>
        </w:rPr>
        <w:t xml:space="preserve">: Zamawiający przewiduje możliwości udzielenia zamówień o których mowa w art. 67 ust. 1 pkt 6 ustawy PZP do 30% w zakresie podobnym do opisanego w niniejszym zamówieniu polegających na zwiększeniu ilości prac, tj. Dotyczy obydwu części zwiększone zakresy wykonania: robót ziemnych, zwiększony zakres wykonania warstw podbudowy, wycinki i przycinki drzew, wywóz krzewów i karpiny, zebranie ziemi wywóz i dowóz, wykonanie murawy z trawy, wykopy, które będą rozliczane na warunkach analogicznych do umowy podstawowej tj. wg. stawek jednostkowych przyjętych w kosztorysie ofertowym Wykonawcy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miesiącach:  5  </w:t>
      </w:r>
      <w:r w:rsidRPr="00B76EC5">
        <w:rPr>
          <w:rFonts w:ascii="Times New Roman" w:eastAsia="Times New Roman" w:hAnsi="Times New Roman" w:cs="Times New Roman"/>
          <w:i/>
          <w:iCs/>
          <w:sz w:val="24"/>
          <w:szCs w:val="24"/>
          <w:lang w:eastAsia="pl-PL"/>
        </w:rPr>
        <w:t xml:space="preserve"> lub </w:t>
      </w:r>
      <w:r w:rsidRPr="00B76EC5">
        <w:rPr>
          <w:rFonts w:ascii="Times New Roman" w:eastAsia="Times New Roman" w:hAnsi="Times New Roman" w:cs="Times New Roman"/>
          <w:b/>
          <w:bCs/>
          <w:sz w:val="24"/>
          <w:szCs w:val="24"/>
          <w:lang w:eastAsia="pl-PL"/>
        </w:rPr>
        <w:t>dniach:</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i/>
          <w:iCs/>
          <w:sz w:val="24"/>
          <w:szCs w:val="24"/>
          <w:lang w:eastAsia="pl-PL"/>
        </w:rPr>
        <w:t>lub</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data rozpoczęcia: </w:t>
      </w:r>
      <w:r w:rsidRPr="00B76EC5">
        <w:rPr>
          <w:rFonts w:ascii="Times New Roman" w:eastAsia="Times New Roman" w:hAnsi="Times New Roman" w:cs="Times New Roman"/>
          <w:sz w:val="24"/>
          <w:szCs w:val="24"/>
          <w:lang w:eastAsia="pl-PL"/>
        </w:rPr>
        <w:t> </w:t>
      </w:r>
      <w:r w:rsidRPr="00B76EC5">
        <w:rPr>
          <w:rFonts w:ascii="Times New Roman" w:eastAsia="Times New Roman" w:hAnsi="Times New Roman" w:cs="Times New Roman"/>
          <w:i/>
          <w:iCs/>
          <w:sz w:val="24"/>
          <w:szCs w:val="24"/>
          <w:lang w:eastAsia="pl-PL"/>
        </w:rPr>
        <w:t xml:space="preserve"> lub </w:t>
      </w:r>
      <w:r w:rsidRPr="00B76EC5">
        <w:rPr>
          <w:rFonts w:ascii="Times New Roman" w:eastAsia="Times New Roman" w:hAnsi="Times New Roman" w:cs="Times New Roman"/>
          <w:b/>
          <w:bCs/>
          <w:sz w:val="24"/>
          <w:szCs w:val="24"/>
          <w:lang w:eastAsia="pl-PL"/>
        </w:rPr>
        <w:t xml:space="preserve">zakończenia: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II.9) Informacje dodatkowe: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III.1) WARUNKI UDZIAŁU W POSTĘPOWANIU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 xml:space="preserve">Określenie warunków: </w:t>
      </w:r>
      <w:r w:rsidRPr="00B76EC5">
        <w:rPr>
          <w:rFonts w:ascii="Times New Roman" w:eastAsia="Times New Roman" w:hAnsi="Times New Roman" w:cs="Times New Roman"/>
          <w:sz w:val="24"/>
          <w:szCs w:val="24"/>
          <w:lang w:eastAsia="pl-PL"/>
        </w:rPr>
        <w:br/>
        <w:t xml:space="preserve">Informacje dodatkowe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III.1.2) Sytuacja finansowa lub ekonomiczna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lastRenderedPageBreak/>
        <w:t xml:space="preserve">Określenie warunków: </w:t>
      </w:r>
      <w:r w:rsidRPr="00B76EC5">
        <w:rPr>
          <w:rFonts w:ascii="Times New Roman" w:eastAsia="Times New Roman" w:hAnsi="Times New Roman" w:cs="Times New Roman"/>
          <w:sz w:val="24"/>
          <w:szCs w:val="24"/>
          <w:lang w:eastAsia="pl-PL"/>
        </w:rPr>
        <w:br/>
        <w:t xml:space="preserve">Informacje dodatkowe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III.1.3) Zdolność techniczna lub zawodowa </w:t>
      </w:r>
      <w:r w:rsidRPr="00B76EC5">
        <w:rPr>
          <w:rFonts w:ascii="Times New Roman" w:eastAsia="Times New Roman" w:hAnsi="Times New Roman" w:cs="Times New Roman"/>
          <w:sz w:val="24"/>
          <w:szCs w:val="24"/>
          <w:lang w:eastAsia="pl-PL"/>
        </w:rPr>
        <w:br/>
        <w:t xml:space="preserve">Określenie warunków: O udzielenie zamówienia może się ubiegać wykonawca, który spełnia określone poniżej warunki udziału w postępowaniu dotyczące zdolności technicznej lub zawodowej; Minimalny poziom zdolności: a) Wykonawca posiada wiedzę i doświadczenie tj. w okresie ostatnich pięciu lat przed upływem terminu składania ofert o udzielenie ww. zamówienia a jeżeli okres prowadzenia działalności jest krótszy – w tym okresie, wykonał 2 roboty budowlane polegające na: Część I – 2 prace polegające na wykonaniu toru rowerowego o wartości minimum 100 000 złotych brutto każda z prac; Część II –2 prace polegające na wykonaniu boiska sportowego ze sztuczną nawierzchnią o wartości minimum 200 000 złotych brutto każda z prac. Wykonawca składający ofertę winien dołączyć potwierdzenie, że wymienione roboty budowlane zostały wykonane w sposób należyty i zgodnie z zasadami sztuki budowlanej. b) Wykonawca dysponuje odpowiednim potencjałem technicznym oraz osobami zdolnym do wykonania zamówienia tj. osobami, które będą uczestniczyć w wykonywaniu zamówienia – kierować robotami budowlanymi i posiadającymi uprawnienia budowlane w specjalności: (dotyczy części I): 1) 1 osoba posiadająca uprawnienia budowlane do kierowania robotami w specjalności konstrukcyjno-budowlanej lub architektonicznej – kierownik budowy, 2) 1 osoba posiadającą uprawnienia budowlane do kierowania robotami w specjalności instalacyjnej w zakresie sieci, instalacji i urządzeń elektrycznych i elektroenergetycznych NN, 3) Geodeta. (dotyczy części II): 1) 1 osoba posiadająca uprawnienia budowlane do kierowania robotami w specjalności konstrukcyjno-budowlanej lub architektonicznej – kierownik budowy, 2) Geodeta. Zgodnie z art. 104 ustawy z dnia 7 lipca 1994 r. Prawo budowlane (tj. Dz. U. z 2019 r. poz. 1186 z </w:t>
      </w:r>
      <w:proofErr w:type="spellStart"/>
      <w:r w:rsidRPr="00B76EC5">
        <w:rPr>
          <w:rFonts w:ascii="Times New Roman" w:eastAsia="Times New Roman" w:hAnsi="Times New Roman" w:cs="Times New Roman"/>
          <w:sz w:val="24"/>
          <w:szCs w:val="24"/>
          <w:lang w:eastAsia="pl-PL"/>
        </w:rPr>
        <w:t>późn</w:t>
      </w:r>
      <w:proofErr w:type="spellEnd"/>
      <w:r w:rsidRPr="00B76EC5">
        <w:rPr>
          <w:rFonts w:ascii="Times New Roman" w:eastAsia="Times New Roman" w:hAnsi="Times New Roman" w:cs="Times New Roman"/>
          <w:sz w:val="24"/>
          <w:szCs w:val="24"/>
          <w:lang w:eastAsia="pl-PL"/>
        </w:rPr>
        <w:t xml:space="preserve">. </w:t>
      </w:r>
      <w:proofErr w:type="spellStart"/>
      <w:r w:rsidRPr="00B76EC5">
        <w:rPr>
          <w:rFonts w:ascii="Times New Roman" w:eastAsia="Times New Roman" w:hAnsi="Times New Roman" w:cs="Times New Roman"/>
          <w:sz w:val="24"/>
          <w:szCs w:val="24"/>
          <w:lang w:eastAsia="pl-PL"/>
        </w:rPr>
        <w:t>zm</w:t>
      </w:r>
      <w:proofErr w:type="spellEnd"/>
      <w:r w:rsidRPr="00B76EC5">
        <w:rPr>
          <w:rFonts w:ascii="Times New Roman" w:eastAsia="Times New Roman" w:hAnsi="Times New Roman" w:cs="Times New Roman"/>
          <w:sz w:val="24"/>
          <w:szCs w:val="24"/>
          <w:lang w:eastAsia="pl-PL"/>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r w:rsidRPr="00B76EC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76EC5">
        <w:rPr>
          <w:rFonts w:ascii="Times New Roman" w:eastAsia="Times New Roman" w:hAnsi="Times New Roman" w:cs="Times New Roman"/>
          <w:sz w:val="24"/>
          <w:szCs w:val="24"/>
          <w:lang w:eastAsia="pl-PL"/>
        </w:rPr>
        <w:br/>
        <w:t xml:space="preserve">Informacje dodatkowe: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III.2) PODSTAWY WYKLUCZENIA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76EC5">
        <w:rPr>
          <w:rFonts w:ascii="Times New Roman" w:eastAsia="Times New Roman" w:hAnsi="Times New Roman" w:cs="Times New Roman"/>
          <w:b/>
          <w:bCs/>
          <w:sz w:val="24"/>
          <w:szCs w:val="24"/>
          <w:lang w:eastAsia="pl-PL"/>
        </w:rPr>
        <w:t>Pzp</w:t>
      </w:r>
      <w:proofErr w:type="spellEnd"/>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76EC5">
        <w:rPr>
          <w:rFonts w:ascii="Times New Roman" w:eastAsia="Times New Roman" w:hAnsi="Times New Roman" w:cs="Times New Roman"/>
          <w:b/>
          <w:bCs/>
          <w:sz w:val="24"/>
          <w:szCs w:val="24"/>
          <w:lang w:eastAsia="pl-PL"/>
        </w:rPr>
        <w:t>Pzp</w:t>
      </w:r>
      <w:proofErr w:type="spellEnd"/>
      <w:r w:rsidRPr="00B76EC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76EC5">
        <w:rPr>
          <w:rFonts w:ascii="Times New Roman" w:eastAsia="Times New Roman" w:hAnsi="Times New Roman" w:cs="Times New Roman"/>
          <w:sz w:val="24"/>
          <w:szCs w:val="24"/>
          <w:lang w:eastAsia="pl-PL"/>
        </w:rPr>
        <w:t>Pzp</w:t>
      </w:r>
      <w:proofErr w:type="spellEnd"/>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76EC5">
        <w:rPr>
          <w:rFonts w:ascii="Times New Roman" w:eastAsia="Times New Roman" w:hAnsi="Times New Roman" w:cs="Times New Roman"/>
          <w:sz w:val="24"/>
          <w:szCs w:val="24"/>
          <w:lang w:eastAsia="pl-PL"/>
        </w:rPr>
        <w:br/>
        <w:t xml:space="preserve">Tak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Oświadczenie o spełnianiu kryteriów selekcji </w:t>
      </w:r>
      <w:r w:rsidRPr="00B76EC5">
        <w:rPr>
          <w:rFonts w:ascii="Times New Roman" w:eastAsia="Times New Roman" w:hAnsi="Times New Roman" w:cs="Times New Roman"/>
          <w:sz w:val="24"/>
          <w:szCs w:val="24"/>
          <w:lang w:eastAsia="pl-PL"/>
        </w:rPr>
        <w:br/>
        <w:t xml:space="preserve">Nie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 zastrzeżeniem pkt 8 </w:t>
      </w:r>
      <w:proofErr w:type="spellStart"/>
      <w:r w:rsidRPr="00B76EC5">
        <w:rPr>
          <w:rFonts w:ascii="Times New Roman" w:eastAsia="Times New Roman" w:hAnsi="Times New Roman" w:cs="Times New Roman"/>
          <w:sz w:val="24"/>
          <w:szCs w:val="24"/>
          <w:lang w:eastAsia="pl-PL"/>
        </w:rPr>
        <w:t>ppkt</w:t>
      </w:r>
      <w:proofErr w:type="spellEnd"/>
      <w:r w:rsidRPr="00B76EC5">
        <w:rPr>
          <w:rFonts w:ascii="Times New Roman" w:eastAsia="Times New Roman" w:hAnsi="Times New Roman" w:cs="Times New Roman"/>
          <w:sz w:val="24"/>
          <w:szCs w:val="24"/>
          <w:lang w:eastAsia="pl-PL"/>
        </w:rPr>
        <w:t xml:space="preserve"> 4). Ww. wykaz należy złożyć w oryginale, natomiast dowody i inne dokumenty - w oryginale lub kopii potwierdzonej za zgodność z oryginałem. W przypadku składania oferty wspólnej ww. wykaz składa pełnomocnik wykonawców wspólnie ubiegających się o zamówienie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III.5.1) W ZAKRESIE SPEŁNIANIA WARUNKÓW UDZIAŁU W POSTĘPOWANIU:</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 xml:space="preserve">1) wykaz robót budowlanych wykonanych,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Ww. wykaz należy złożyć w oryginale, natomiast dowody i inne dokumenty - w oryginale lub kopii potwierdzonej za zgodność z oryginałem. W przypadku składania oferty wspólnej ww. wykaz składa pełnomocnik wykonawców wspólnie ubiegających się o zamówienie. 2)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Ww. wykaz należy złożyć w oryginale. W przypadku składania oferty wspólnej ww. wykaz składa pełnomocnik wykonawców wspólnie ubiegających się o zamówienie.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III.5.2) W ZAKRESIE KRYTERIÓW SELEKCJI:</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 xml:space="preserve">Ww. oświadczenie należy złożyć w oryginale. W przypadku składania oferty wspólnej ww. oświadczenie składa pełnomocnik wykonawców wspólnie ubiegających się o zamówienie.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B76EC5">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oświadczenia: a) w celu wstępnego potwierdzenia, że wykonawca nie podlega wykluczeniu, z powodów określonych w pkt 1, wykonawca dołącza do oferty aktualne na dzień składania ofert oświadczenie o braku podstaw wykluczenia wykonawcy, według wzoru stanowiącego załącznik nr 2 do SIWZ. Ww. oświadczenie należy złożyć w oryginale. W przypadku składania oferty wspólnej ww. oświadczenie składa każdy z wykonawców składających ofertę wspólną. b) 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oświadczenie o spełnianiu warunków udziału w postępowaniu i o innych podmiotach, na zasobach których wykonawca polega, według wzoru stanowiącego załącznik nr 3 do SIWZ.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III.7) INNE DOKUMENTY NIE WYMIENIONE W pkt III.3) - III.6)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1) formularz oferty, według wzoru stanowiącego załącznik nr 1 do SIWZ; Ww. oświadczenie należy złożyć w oryginale. W przypadku składania oferty wspólnej ww. oświadczenie składa pełnomocnik wykonawców wspólnie ubiegających się o zamówienie. 2) zobowiązanie podmiotu trzeciego, zgodnie z pkt 3 </w:t>
      </w:r>
      <w:proofErr w:type="spellStart"/>
      <w:r w:rsidRPr="00B76EC5">
        <w:rPr>
          <w:rFonts w:ascii="Times New Roman" w:eastAsia="Times New Roman" w:hAnsi="Times New Roman" w:cs="Times New Roman"/>
          <w:sz w:val="24"/>
          <w:szCs w:val="24"/>
          <w:lang w:eastAsia="pl-PL"/>
        </w:rPr>
        <w:t>ppkt</w:t>
      </w:r>
      <w:proofErr w:type="spellEnd"/>
      <w:r w:rsidRPr="00B76EC5">
        <w:rPr>
          <w:rFonts w:ascii="Times New Roman" w:eastAsia="Times New Roman" w:hAnsi="Times New Roman" w:cs="Times New Roman"/>
          <w:sz w:val="24"/>
          <w:szCs w:val="24"/>
          <w:lang w:eastAsia="pl-PL"/>
        </w:rPr>
        <w:t xml:space="preserve"> 2 SIWZ, jeżeli wykonawca w celu potwierdzenia spełniania warunków udziału w postępowaniu, zamierza polegać na zdolnościach technicznych innych podmiotów; przykładowy wzór zobowiązania innego podmiotu stanowi załącznik nr 9 do SIWZ; Ww. oświadczenie należy złożyć w oryginale lub kopii notarialnie poświadczonej. 3) pełnomocnictwa tylko w sytuacjach określonych w Rozdziale I pkt 4 zdanie 2 SIWZ lub w przypadku składania oferty wspólnej w Rozdział III pkt 1 SIWZ; Ww. pełnomocnictwa należy złożyć w oryginale lub kopii notarialnie poświadczonej. 4) oświadczenie, według wzoru stanowiącego załącznik nr 1 do SIWZ, wskazujące cześć zamówienia, której wykonanie wykonawca powierzy podwykonawcom oraz firmy podwykonawców (jeżeli wykonawca przewiduje udział podwykonawców); Ww. oświadczenie należy złożyć w oryginale. W przypadku składania oferty wspólnej ww. oświadczenie składa pełnomocnik wykonawców wspólnie ubiegających się o zamówienie. W celu potwierdzenia, że oferowane roboty budowlane odpowiadają określonym wymaganiom, wykonawcy mają dołączyć do oferty opis produktów równoważnych, jeżeli wykonawca przewiduje ich zastosowanie (w przypadku, o którym mowa w rozdziale XV pkt 4.7 SIWZ).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u w:val="single"/>
          <w:lang w:eastAsia="pl-PL"/>
        </w:rPr>
        <w:t xml:space="preserve">SEKCJA IV: PROCEDURA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IV.1) OPIS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IV.1.1) Tryb udzielenia zamówienia: </w:t>
      </w:r>
      <w:r w:rsidRPr="00B76EC5">
        <w:rPr>
          <w:rFonts w:ascii="Times New Roman" w:eastAsia="Times New Roman" w:hAnsi="Times New Roman" w:cs="Times New Roman"/>
          <w:sz w:val="24"/>
          <w:szCs w:val="24"/>
          <w:lang w:eastAsia="pl-PL"/>
        </w:rPr>
        <w:t xml:space="preserve">Przetarg nieograniczony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IV.1.2) Zamawiający żąda wniesienia wadium:</w:t>
      </w:r>
      <w:r w:rsidRPr="00B76EC5">
        <w:rPr>
          <w:rFonts w:ascii="Times New Roman" w:eastAsia="Times New Roman" w:hAnsi="Times New Roman" w:cs="Times New Roman"/>
          <w:sz w:val="24"/>
          <w:szCs w:val="24"/>
          <w:lang w:eastAsia="pl-PL"/>
        </w:rPr>
        <w:t xml:space="preserv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Tak </w:t>
      </w:r>
      <w:r w:rsidRPr="00B76EC5">
        <w:rPr>
          <w:rFonts w:ascii="Times New Roman" w:eastAsia="Times New Roman" w:hAnsi="Times New Roman" w:cs="Times New Roman"/>
          <w:sz w:val="24"/>
          <w:szCs w:val="24"/>
          <w:lang w:eastAsia="pl-PL"/>
        </w:rPr>
        <w:br/>
        <w:t xml:space="preserve">Informacja na temat wadium </w:t>
      </w:r>
      <w:r w:rsidRPr="00B76EC5">
        <w:rPr>
          <w:rFonts w:ascii="Times New Roman" w:eastAsia="Times New Roman" w:hAnsi="Times New Roman" w:cs="Times New Roman"/>
          <w:sz w:val="24"/>
          <w:szCs w:val="24"/>
          <w:lang w:eastAsia="pl-PL"/>
        </w:rPr>
        <w:br/>
        <w:t xml:space="preserve">1. Wadium należy wnieść w wysokości : – Część I - 7 000 ,00 zł (słownie: siedem tysięcy złotych), – Część II – 13 000,00 zł (słownie: trzynaście tysiące złotych). 2. Wadium może być wnoszone: 1) w pieniądzu – przelewem na konto w Banku PEKAO Bank Polski S.A., nr 46 1020 4795 0000 9302 0331 9639, z dopiskiem na przelewie: „Wadium do postępowania „Serce Bezrzecza cz. II – PUMPTRUCK – rowerowy plac zabaw ( proj.1)” „Budowa „Orlika” w Bezrzeczu” WKI.ZP.271.25.2020.LT”. 2) 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(tj. Dz. U. z 2020 r. poz. 299) - w sekretariacie Zamawiającego: Urząd Gminy Dobra, ul. Szczecińska 16a, 72-003, sekretariat głównego budynku Urzędu przy ul. </w:t>
      </w:r>
      <w:r w:rsidRPr="00B76EC5">
        <w:rPr>
          <w:rFonts w:ascii="Times New Roman" w:eastAsia="Times New Roman" w:hAnsi="Times New Roman" w:cs="Times New Roman"/>
          <w:sz w:val="24"/>
          <w:szCs w:val="24"/>
          <w:lang w:eastAsia="pl-PL"/>
        </w:rPr>
        <w:lastRenderedPageBreak/>
        <w:t xml:space="preserve">Szczecińskiej 16a, 72-003 Dobra. poniedziałki 8:30-16:30, wtorki-piątki 7:00-15:00 w kopercie z dopiskiem: „WADIUM „Serce Bezrzecza cz. II – PUMPTRUCK – rowerowy plac zabaw (proj.1)” „Budowa „Orlika” w Bezrzeczu”WKI.ZP.271.25.2020.LT”. 3. Wadium może być wniesione w jednej lub kilku formach.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IV.1.3) Przewiduje się udzielenie zaliczek na poczet wykonania zamówienia:</w:t>
      </w:r>
      <w:r w:rsidRPr="00B76EC5">
        <w:rPr>
          <w:rFonts w:ascii="Times New Roman" w:eastAsia="Times New Roman" w:hAnsi="Times New Roman" w:cs="Times New Roman"/>
          <w:sz w:val="24"/>
          <w:szCs w:val="24"/>
          <w:lang w:eastAsia="pl-PL"/>
        </w:rPr>
        <w:t xml:space="preserv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r w:rsidRPr="00B76EC5">
        <w:rPr>
          <w:rFonts w:ascii="Times New Roman" w:eastAsia="Times New Roman" w:hAnsi="Times New Roman" w:cs="Times New Roman"/>
          <w:sz w:val="24"/>
          <w:szCs w:val="24"/>
          <w:lang w:eastAsia="pl-PL"/>
        </w:rPr>
        <w:br/>
        <w:t xml:space="preserve">Należy podać informacje na temat udzielania zaliczek: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r w:rsidRPr="00B76EC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76EC5">
        <w:rPr>
          <w:rFonts w:ascii="Times New Roman" w:eastAsia="Times New Roman" w:hAnsi="Times New Roman" w:cs="Times New Roman"/>
          <w:sz w:val="24"/>
          <w:szCs w:val="24"/>
          <w:lang w:eastAsia="pl-PL"/>
        </w:rPr>
        <w:br/>
        <w:t xml:space="preserve">Nie </w:t>
      </w:r>
      <w:r w:rsidRPr="00B76EC5">
        <w:rPr>
          <w:rFonts w:ascii="Times New Roman" w:eastAsia="Times New Roman" w:hAnsi="Times New Roman" w:cs="Times New Roman"/>
          <w:sz w:val="24"/>
          <w:szCs w:val="24"/>
          <w:lang w:eastAsia="pl-PL"/>
        </w:rPr>
        <w:br/>
        <w:t xml:space="preserve">Informacje dodatkowe: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IV.1.5.) Wymaga się złożenia oferty wariantowej: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Nie </w:t>
      </w:r>
      <w:r w:rsidRPr="00B76EC5">
        <w:rPr>
          <w:rFonts w:ascii="Times New Roman" w:eastAsia="Times New Roman" w:hAnsi="Times New Roman" w:cs="Times New Roman"/>
          <w:sz w:val="24"/>
          <w:szCs w:val="24"/>
          <w:lang w:eastAsia="pl-PL"/>
        </w:rPr>
        <w:br/>
        <w:t xml:space="preserve">Dopuszcza się złożenie oferty wariantowej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Liczba wykonawców   </w:t>
      </w:r>
      <w:r w:rsidRPr="00B76EC5">
        <w:rPr>
          <w:rFonts w:ascii="Times New Roman" w:eastAsia="Times New Roman" w:hAnsi="Times New Roman" w:cs="Times New Roman"/>
          <w:sz w:val="24"/>
          <w:szCs w:val="24"/>
          <w:lang w:eastAsia="pl-PL"/>
        </w:rPr>
        <w:br/>
        <w:t xml:space="preserve">Przewidywana minimalna liczba wykonawców </w:t>
      </w:r>
      <w:r w:rsidRPr="00B76EC5">
        <w:rPr>
          <w:rFonts w:ascii="Times New Roman" w:eastAsia="Times New Roman" w:hAnsi="Times New Roman" w:cs="Times New Roman"/>
          <w:sz w:val="24"/>
          <w:szCs w:val="24"/>
          <w:lang w:eastAsia="pl-PL"/>
        </w:rPr>
        <w:br/>
        <w:t xml:space="preserve">Maksymalna liczba wykonawców   </w:t>
      </w:r>
      <w:r w:rsidRPr="00B76EC5">
        <w:rPr>
          <w:rFonts w:ascii="Times New Roman" w:eastAsia="Times New Roman" w:hAnsi="Times New Roman" w:cs="Times New Roman"/>
          <w:sz w:val="24"/>
          <w:szCs w:val="24"/>
          <w:lang w:eastAsia="pl-PL"/>
        </w:rPr>
        <w:br/>
        <w:t xml:space="preserve">Kryteria selekcji wykonawców: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IV.1.7) Informacje na temat umowy ramowej lub dynamicznego systemu zakupów: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Umowa ramowa będzie zawarta: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Czy przewiduje się ograniczenie liczby uczestników umowy ramowej: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Przewidziana maksymalna liczba uczestników umowy ramowej: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Informacje dodatkowe: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Zamówienie obejmuje ustanowienie dynamicznego systemu zakupów: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lastRenderedPageBreak/>
        <w:br/>
        <w:t xml:space="preserve">Informacje dodatkowe: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IV.1.8) Aukcja elektroniczna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Przewidziane jest przeprowadzenie aukcji elektronicznej </w:t>
      </w:r>
      <w:r w:rsidRPr="00B76EC5">
        <w:rPr>
          <w:rFonts w:ascii="Times New Roman" w:eastAsia="Times New Roman" w:hAnsi="Times New Roman" w:cs="Times New Roman"/>
          <w:i/>
          <w:iCs/>
          <w:sz w:val="24"/>
          <w:szCs w:val="24"/>
          <w:lang w:eastAsia="pl-PL"/>
        </w:rPr>
        <w:t xml:space="preserve">(przetarg nieograniczony, przetarg ograniczony, negocjacje z ogłoszeniem) </w:t>
      </w:r>
      <w:r w:rsidRPr="00B76EC5">
        <w:rPr>
          <w:rFonts w:ascii="Times New Roman" w:eastAsia="Times New Roman" w:hAnsi="Times New Roman" w:cs="Times New Roman"/>
          <w:sz w:val="24"/>
          <w:szCs w:val="24"/>
          <w:lang w:eastAsia="pl-PL"/>
        </w:rPr>
        <w:t xml:space="preserve">Nie </w:t>
      </w:r>
      <w:r w:rsidRPr="00B76EC5">
        <w:rPr>
          <w:rFonts w:ascii="Times New Roman" w:eastAsia="Times New Roman" w:hAnsi="Times New Roman" w:cs="Times New Roman"/>
          <w:sz w:val="24"/>
          <w:szCs w:val="24"/>
          <w:lang w:eastAsia="pl-PL"/>
        </w:rPr>
        <w:br/>
        <w:t xml:space="preserve">Należy podać adres strony internetowej, na której aukcja będzie prowadzona: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76EC5">
        <w:rPr>
          <w:rFonts w:ascii="Times New Roman" w:eastAsia="Times New Roman" w:hAnsi="Times New Roman" w:cs="Times New Roman"/>
          <w:sz w:val="24"/>
          <w:szCs w:val="24"/>
          <w:lang w:eastAsia="pl-PL"/>
        </w:rPr>
        <w:br/>
        <w:t xml:space="preserve">Informacje dotyczące przebiegu aukcji elektronicznej: </w:t>
      </w:r>
      <w:r w:rsidRPr="00B76EC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76EC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76EC5">
        <w:rPr>
          <w:rFonts w:ascii="Times New Roman" w:eastAsia="Times New Roman" w:hAnsi="Times New Roman" w:cs="Times New Roman"/>
          <w:sz w:val="24"/>
          <w:szCs w:val="24"/>
          <w:lang w:eastAsia="pl-PL"/>
        </w:rPr>
        <w:br/>
        <w:t xml:space="preserve">Wymagania dotyczące rejestracji i identyfikacji wykonawców w aukcji elektronicznej: </w:t>
      </w:r>
      <w:r w:rsidRPr="00B76EC5">
        <w:rPr>
          <w:rFonts w:ascii="Times New Roman" w:eastAsia="Times New Roman" w:hAnsi="Times New Roman" w:cs="Times New Roman"/>
          <w:sz w:val="24"/>
          <w:szCs w:val="24"/>
          <w:lang w:eastAsia="pl-PL"/>
        </w:rPr>
        <w:br/>
        <w:t xml:space="preserve">Informacje o liczbie etapów aukcji elektronicznej i czasie ich trwania: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t xml:space="preserve">Czas trwania: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76EC5">
        <w:rPr>
          <w:rFonts w:ascii="Times New Roman" w:eastAsia="Times New Roman" w:hAnsi="Times New Roman" w:cs="Times New Roman"/>
          <w:sz w:val="24"/>
          <w:szCs w:val="24"/>
          <w:lang w:eastAsia="pl-PL"/>
        </w:rPr>
        <w:br/>
        <w:t xml:space="preserve">Warunki zamknięcia aukcji elektronicznej: </w:t>
      </w:r>
      <w:r w:rsidRPr="00B76EC5">
        <w:rPr>
          <w:rFonts w:ascii="Times New Roman" w:eastAsia="Times New Roman" w:hAnsi="Times New Roman" w:cs="Times New Roman"/>
          <w:sz w:val="24"/>
          <w:szCs w:val="24"/>
          <w:lang w:eastAsia="pl-PL"/>
        </w:rPr>
        <w:br/>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IV.2) KRYTERIA OCENY OFERT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IV.2.1) Kryteria oceny ofert: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IV.2.2) Kryteria</w:t>
      </w:r>
      <w:r w:rsidRPr="00B76EC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Znaczenie</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60,00</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40,00</w:t>
            </w:r>
          </w:p>
        </w:tc>
      </w:tr>
    </w:tbl>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76EC5">
        <w:rPr>
          <w:rFonts w:ascii="Times New Roman" w:eastAsia="Times New Roman" w:hAnsi="Times New Roman" w:cs="Times New Roman"/>
          <w:b/>
          <w:bCs/>
          <w:sz w:val="24"/>
          <w:szCs w:val="24"/>
          <w:lang w:eastAsia="pl-PL"/>
        </w:rPr>
        <w:t>Pzp</w:t>
      </w:r>
      <w:proofErr w:type="spellEnd"/>
      <w:r w:rsidRPr="00B76EC5">
        <w:rPr>
          <w:rFonts w:ascii="Times New Roman" w:eastAsia="Times New Roman" w:hAnsi="Times New Roman" w:cs="Times New Roman"/>
          <w:b/>
          <w:bCs/>
          <w:sz w:val="24"/>
          <w:szCs w:val="24"/>
          <w:lang w:eastAsia="pl-PL"/>
        </w:rPr>
        <w:t xml:space="preserve"> </w:t>
      </w:r>
      <w:r w:rsidRPr="00B76EC5">
        <w:rPr>
          <w:rFonts w:ascii="Times New Roman" w:eastAsia="Times New Roman" w:hAnsi="Times New Roman" w:cs="Times New Roman"/>
          <w:sz w:val="24"/>
          <w:szCs w:val="24"/>
          <w:lang w:eastAsia="pl-PL"/>
        </w:rPr>
        <w:t xml:space="preserve">(przetarg nieograniczony) </w:t>
      </w:r>
      <w:r w:rsidRPr="00B76EC5">
        <w:rPr>
          <w:rFonts w:ascii="Times New Roman" w:eastAsia="Times New Roman" w:hAnsi="Times New Roman" w:cs="Times New Roman"/>
          <w:sz w:val="24"/>
          <w:szCs w:val="24"/>
          <w:lang w:eastAsia="pl-PL"/>
        </w:rPr>
        <w:br/>
        <w:t xml:space="preserve">Tak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IV.3) Negocjacje z ogłoszeniem, dialog konkurencyjny, partnerstwo innowacyjne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IV.3.1) Informacje na temat negocjacji z ogłoszeniem</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 xml:space="preserve">Minimalne wymagania, które muszą spełniać wszystkie oferty: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B76EC5">
        <w:rPr>
          <w:rFonts w:ascii="Times New Roman" w:eastAsia="Times New Roman" w:hAnsi="Times New Roman" w:cs="Times New Roman"/>
          <w:sz w:val="24"/>
          <w:szCs w:val="24"/>
          <w:lang w:eastAsia="pl-PL"/>
        </w:rPr>
        <w:br/>
        <w:t xml:space="preserve">Przewidziany jest podział negocjacji na etapy w celu ograniczenia liczby ofert: </w:t>
      </w:r>
      <w:r w:rsidRPr="00B76EC5">
        <w:rPr>
          <w:rFonts w:ascii="Times New Roman" w:eastAsia="Times New Roman" w:hAnsi="Times New Roman" w:cs="Times New Roman"/>
          <w:sz w:val="24"/>
          <w:szCs w:val="24"/>
          <w:lang w:eastAsia="pl-PL"/>
        </w:rPr>
        <w:br/>
        <w:t xml:space="preserve">Należy podać informacje na temat etapów negocjacji (w tym liczbę etapów):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Informacje dodatkowe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IV.3.2) Informacje na temat dialogu konkurencyjnego</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Wstępny harmonogram postępowania: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Podział dialogu na etapy w celu ograniczenia liczby rozwiązań: </w:t>
      </w:r>
      <w:r w:rsidRPr="00B76EC5">
        <w:rPr>
          <w:rFonts w:ascii="Times New Roman" w:eastAsia="Times New Roman" w:hAnsi="Times New Roman" w:cs="Times New Roman"/>
          <w:sz w:val="24"/>
          <w:szCs w:val="24"/>
          <w:lang w:eastAsia="pl-PL"/>
        </w:rPr>
        <w:br/>
        <w:t xml:space="preserve">Należy podać informacje na temat etapów dialogu: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Informacje dodatkowe: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IV.3.3) Informacje na temat partnerstwa innowacyjnego</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Informacje dodatkowe: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IV.4) Licytacja elektroniczna </w:t>
      </w:r>
      <w:r w:rsidRPr="00B76EC5">
        <w:rPr>
          <w:rFonts w:ascii="Times New Roman" w:eastAsia="Times New Roman" w:hAnsi="Times New Roman" w:cs="Times New Roman"/>
          <w:sz w:val="24"/>
          <w:szCs w:val="24"/>
          <w:lang w:eastAsia="pl-PL"/>
        </w:rPr>
        <w:br/>
        <w:t xml:space="preserve">Adres strony internetowej, na której będzie prowadzona licytacja elektroniczna: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Informacje o liczbie etapów licytacji elektronicznej i czasie ich trwania: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Czas trwania: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Termin składania wniosków o dopuszczenie do udziału w licytacji elektronicznej: </w:t>
      </w:r>
      <w:r w:rsidRPr="00B76EC5">
        <w:rPr>
          <w:rFonts w:ascii="Times New Roman" w:eastAsia="Times New Roman" w:hAnsi="Times New Roman" w:cs="Times New Roman"/>
          <w:sz w:val="24"/>
          <w:szCs w:val="24"/>
          <w:lang w:eastAsia="pl-PL"/>
        </w:rPr>
        <w:br/>
        <w:t xml:space="preserve">Data: godzina: </w:t>
      </w:r>
      <w:r w:rsidRPr="00B76EC5">
        <w:rPr>
          <w:rFonts w:ascii="Times New Roman" w:eastAsia="Times New Roman" w:hAnsi="Times New Roman" w:cs="Times New Roman"/>
          <w:sz w:val="24"/>
          <w:szCs w:val="24"/>
          <w:lang w:eastAsia="pl-PL"/>
        </w:rPr>
        <w:br/>
        <w:t xml:space="preserve">Termin otwarcia licytacji elektronicznej: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 xml:space="preserve">Termin i warunki zamknięcia licytacji elektronicznej: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t xml:space="preserve">Wymagania dotyczące zabezpieczenia należytego wykonania umowy: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t xml:space="preserve">Informacje dodatkowe: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IV.5) ZMIANA UMOWY</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76EC5">
        <w:rPr>
          <w:rFonts w:ascii="Times New Roman" w:eastAsia="Times New Roman" w:hAnsi="Times New Roman" w:cs="Times New Roman"/>
          <w:sz w:val="24"/>
          <w:szCs w:val="24"/>
          <w:lang w:eastAsia="pl-PL"/>
        </w:rPr>
        <w:t xml:space="preserve"> Tak </w:t>
      </w:r>
      <w:r w:rsidRPr="00B76EC5">
        <w:rPr>
          <w:rFonts w:ascii="Times New Roman" w:eastAsia="Times New Roman" w:hAnsi="Times New Roman" w:cs="Times New Roman"/>
          <w:sz w:val="24"/>
          <w:szCs w:val="24"/>
          <w:lang w:eastAsia="pl-PL"/>
        </w:rPr>
        <w:br/>
        <w:t xml:space="preserve">Należy wskazać zakres, charakter zmian oraz warunki wprowadzenia zmian: </w:t>
      </w:r>
      <w:r w:rsidRPr="00B76EC5">
        <w:rPr>
          <w:rFonts w:ascii="Times New Roman" w:eastAsia="Times New Roman" w:hAnsi="Times New Roman" w:cs="Times New Roman"/>
          <w:sz w:val="24"/>
          <w:szCs w:val="24"/>
          <w:lang w:eastAsia="pl-PL"/>
        </w:rPr>
        <w:br/>
        <w:t xml:space="preserve">II. Zmiana umowy: 1) zmiana postanowień niniejszej umowy może nastąpić na podstawie i pod rygorami art. 144 ustawy, 2) Zamawiający przewiduje możliwość wprowadzenia istotnych zmian postanowień umowy w przypadku: A. Konieczności przedłużenia terminu wykonania przedmiotu umowy o czas opóźnienia, jeżeli takie opóźnienie jest lub będzie miało wpływ na wykonanie przedmiotu umowy w przypadku: a) zawieszenia robót przez organy nadzoru budowlanego z przyczyn niezależnych Wykonawcy, b) siły wyższej, klęski żywiołowej, c) szczególnie niesprzyjających warunków atmosferycznych uniemożliwiających prowadzenie robót budowlanych, przeprowadzanie prób i sprawdzeń, dokonywanie odbiorów, d) jakiegokolwiek opóźnienia, utrudnienia lub przeszkody spowodowane przez lub dających się przypisać Zamawiającemu lub innemu wykonawcy zatrudnionemu przez Zamawiającego na terenie budowy, e) konieczności wykonania zamówienia dodatkowego, którego realizacja ma wpływ na termin wykonania umowy. B. Wystąpienia zmian będących następstwem okoliczności leżących po stronie Zamawiającego, w szczególności: a) wstrzymania robót przez Zamawiającego, b) konieczności usunięcia błędów lub wprowadzenia zmian w dokumentacji projektowej. C. Powstania okoliczności będących następstwem działania organów administracji, w szczególności przekroczenia zakreślonych przez prawo terminów wydawania przez organy administracji decyzji, zezwoleń, itp., D1. Powstania konieczności zrealizowania przedmiotu umowy przy zastosowaniu innych rozwiązań technicznych/technologicznych niż wskazane w dokumentacji projektowej, w szczególności: 1a. w sytuacji, gdyby zastosowanie przewidzianych rozwiązań groziłoby niewykonaniem lub wadliwym wykonaniem przedmiotu umowy, 1b. jeżeli rozwiązania te będą miały znaczący wpływ na obniżenie kosztów eksploatacji, poprawy bezpieczeństwa, które ze względu na postęp techniczno-technologiczny nie były znane w okresie opracowywania dokumentacji projektowej, 1c. w konieczności zrealizowania przedmiotu umowy przy zastosowaniu innych rozwiązań technicznych lub materiałowych ze względu na zmiany obowiązującego prawa, 1d. w konieczności zrealizowania przedmiotu umowy przy zastosowaniu innych rozwiązań technicznych lub materiałowych z uwagi na czasową lub całkowitą niedostępność materiałów lub technologii (np. zaprzestanie produkcji materiału). D2. Każda ze wskazanych w ww. lit. 1a – 1d zmian może być powiązana ze zmianą wynagrodzenia na zasadach określonych przez Strony. W takim przypadku Wykonawca wykona wycenę robót budowlanych w formie kosztorysu sporządzonego metodą szczegółową, przy zastosowaniu następujących nośników cenotwórczych: 2a. stawka roboczogodziny R - minimalna dla województwa zachodniopomorskiego wg publikacji </w:t>
      </w:r>
      <w:proofErr w:type="spellStart"/>
      <w:r w:rsidRPr="00B76EC5">
        <w:rPr>
          <w:rFonts w:ascii="Times New Roman" w:eastAsia="Times New Roman" w:hAnsi="Times New Roman" w:cs="Times New Roman"/>
          <w:sz w:val="24"/>
          <w:szCs w:val="24"/>
          <w:lang w:eastAsia="pl-PL"/>
        </w:rPr>
        <w:t>Sekocenbud</w:t>
      </w:r>
      <w:proofErr w:type="spellEnd"/>
      <w:r w:rsidRPr="00B76EC5">
        <w:rPr>
          <w:rFonts w:ascii="Times New Roman" w:eastAsia="Times New Roman" w:hAnsi="Times New Roman" w:cs="Times New Roman"/>
          <w:sz w:val="24"/>
          <w:szCs w:val="24"/>
          <w:lang w:eastAsia="pl-PL"/>
        </w:rPr>
        <w:t xml:space="preserve"> aktualnego na dzień sporządzania kosztorysu, 2b. koszty pośrednie </w:t>
      </w:r>
      <w:proofErr w:type="spellStart"/>
      <w:r w:rsidRPr="00B76EC5">
        <w:rPr>
          <w:rFonts w:ascii="Times New Roman" w:eastAsia="Times New Roman" w:hAnsi="Times New Roman" w:cs="Times New Roman"/>
          <w:sz w:val="24"/>
          <w:szCs w:val="24"/>
          <w:lang w:eastAsia="pl-PL"/>
        </w:rPr>
        <w:t>Kp</w:t>
      </w:r>
      <w:proofErr w:type="spellEnd"/>
      <w:r w:rsidRPr="00B76EC5">
        <w:rPr>
          <w:rFonts w:ascii="Times New Roman" w:eastAsia="Times New Roman" w:hAnsi="Times New Roman" w:cs="Times New Roman"/>
          <w:sz w:val="24"/>
          <w:szCs w:val="24"/>
          <w:lang w:eastAsia="pl-PL"/>
        </w:rPr>
        <w:t xml:space="preserve"> (liczone od R+S) – minimalne wg publikacji </w:t>
      </w:r>
      <w:proofErr w:type="spellStart"/>
      <w:r w:rsidRPr="00B76EC5">
        <w:rPr>
          <w:rFonts w:ascii="Times New Roman" w:eastAsia="Times New Roman" w:hAnsi="Times New Roman" w:cs="Times New Roman"/>
          <w:sz w:val="24"/>
          <w:szCs w:val="24"/>
          <w:lang w:eastAsia="pl-PL"/>
        </w:rPr>
        <w:t>Sekocenbud</w:t>
      </w:r>
      <w:proofErr w:type="spellEnd"/>
      <w:r w:rsidRPr="00B76EC5">
        <w:rPr>
          <w:rFonts w:ascii="Times New Roman" w:eastAsia="Times New Roman" w:hAnsi="Times New Roman" w:cs="Times New Roman"/>
          <w:sz w:val="24"/>
          <w:szCs w:val="24"/>
          <w:lang w:eastAsia="pl-PL"/>
        </w:rPr>
        <w:t xml:space="preserve"> aktualnego na dzień sporządzania kosztorysu, 2c. zysk Z (liczone od </w:t>
      </w:r>
      <w:proofErr w:type="spellStart"/>
      <w:r w:rsidRPr="00B76EC5">
        <w:rPr>
          <w:rFonts w:ascii="Times New Roman" w:eastAsia="Times New Roman" w:hAnsi="Times New Roman" w:cs="Times New Roman"/>
          <w:sz w:val="24"/>
          <w:szCs w:val="24"/>
          <w:lang w:eastAsia="pl-PL"/>
        </w:rPr>
        <w:t>R+S+Kp</w:t>
      </w:r>
      <w:proofErr w:type="spellEnd"/>
      <w:r w:rsidRPr="00B76EC5">
        <w:rPr>
          <w:rFonts w:ascii="Times New Roman" w:eastAsia="Times New Roman" w:hAnsi="Times New Roman" w:cs="Times New Roman"/>
          <w:sz w:val="24"/>
          <w:szCs w:val="24"/>
          <w:lang w:eastAsia="pl-PL"/>
        </w:rPr>
        <w:t xml:space="preserve">) – minimalny wg publikacji </w:t>
      </w:r>
      <w:proofErr w:type="spellStart"/>
      <w:r w:rsidRPr="00B76EC5">
        <w:rPr>
          <w:rFonts w:ascii="Times New Roman" w:eastAsia="Times New Roman" w:hAnsi="Times New Roman" w:cs="Times New Roman"/>
          <w:sz w:val="24"/>
          <w:szCs w:val="24"/>
          <w:lang w:eastAsia="pl-PL"/>
        </w:rPr>
        <w:t>Sekocenbud</w:t>
      </w:r>
      <w:proofErr w:type="spellEnd"/>
      <w:r w:rsidRPr="00B76EC5">
        <w:rPr>
          <w:rFonts w:ascii="Times New Roman" w:eastAsia="Times New Roman" w:hAnsi="Times New Roman" w:cs="Times New Roman"/>
          <w:sz w:val="24"/>
          <w:szCs w:val="24"/>
          <w:lang w:eastAsia="pl-PL"/>
        </w:rPr>
        <w:t xml:space="preserve"> aktualnego na dzień sporządzania kosztorysu, 2d. ceny jednostkowe sprzętu i materiałów (łącznie z kosztami zakupu) będą przyjmowane według średnich cen rynkowych zawartych w publikacji </w:t>
      </w:r>
      <w:proofErr w:type="spellStart"/>
      <w:r w:rsidRPr="00B76EC5">
        <w:rPr>
          <w:rFonts w:ascii="Times New Roman" w:eastAsia="Times New Roman" w:hAnsi="Times New Roman" w:cs="Times New Roman"/>
          <w:sz w:val="24"/>
          <w:szCs w:val="24"/>
          <w:lang w:eastAsia="pl-PL"/>
        </w:rPr>
        <w:t>Sekocenbud</w:t>
      </w:r>
      <w:proofErr w:type="spellEnd"/>
      <w:r w:rsidRPr="00B76EC5">
        <w:rPr>
          <w:rFonts w:ascii="Times New Roman" w:eastAsia="Times New Roman" w:hAnsi="Times New Roman" w:cs="Times New Roman"/>
          <w:sz w:val="24"/>
          <w:szCs w:val="24"/>
          <w:lang w:eastAsia="pl-PL"/>
        </w:rPr>
        <w:t xml:space="preserve"> aktualnego na dzień sporządzenia kosztorysu, a w przypadku ich braku ceny materiałów i sprzętu zostaną przyjęte </w:t>
      </w:r>
      <w:r w:rsidRPr="00B76EC5">
        <w:rPr>
          <w:rFonts w:ascii="Times New Roman" w:eastAsia="Times New Roman" w:hAnsi="Times New Roman" w:cs="Times New Roman"/>
          <w:sz w:val="24"/>
          <w:szCs w:val="24"/>
          <w:lang w:eastAsia="pl-PL"/>
        </w:rPr>
        <w:lastRenderedPageBreak/>
        <w:t xml:space="preserve">na podstawie ogólnie dostępnych katalogów, w tym również cen dostawców na stronach internetowych, ofert handlowych, itp. 2e. nakłady rzeczowe – w oparciu o Katalogi Nakładów Rzeczowych KNR. E. Zmiany stawki podatku VAT powodującej zwiększenie lub zmniejszenie kwoty wynagrodzenia Wykonawcy, F. W przypadku innej okoliczności prawnej, ekonomicznej lub technicznej skutkującej niemożliwością wykonania lub nienależytym wykonaniem umowy zgodnie z SIWZ, G. Zmiany osób przewidzianych do realizacji zamówienia, pod warunkiem spełniania przez nowe osoby warunków określonych w SIWZ. 3) Zmiana umowy nastąpić może z inicjatywy Zamawiającego albo Wykonawcy, poprzez przedstawienie drugiej Stronie propozycji zmiany w formie pisemnej, które powinny zawierać: a) opis zmiany i jej charakter, b) uzasadnienie zmiany, c) koszt zmiany oraz jego wpływ na wysokość wynagrodzenia, d) czas wykonania oraz wpływ zmiany na termin realizacji umowy. 4) 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 5) W przypadku, gdy Wykonawca wystąpi z inicjatywą zmiany albo rezygnacji z Podwykonawcy, na którego zasoby Wykonawca powoływał się, na zasadach określonych w art. 22a ustawy Prawo zamówień publicznych w celu wykazania spełniania warunków udziału w postępowaniu, o których mowa w art. 22 ust. 2 ustawy Prawo zamówień publicznych, Wykonawca obowiązany będzie wykazać Zamawiającemu, iż proponowany inny Podwykonawca lub Wykonawca samodzielnie spełnia je w stopniu nie mniejszym niż wymagany w trakcie postępowania o udzielenie zamówienia. 6) Niezależnie od powyższego, Zamawiający i Wykonawca dopuszczają możliwość zmian redakcyjnych umowy oraz zmian będących następstwem zmian danych stron ujawnionych w rejestrach publicznych. 7) Zamawiający dopuszcza możliwość wprowadzenia robót zamiennych, których wartość nie zwiększa wynagrodzenia umownego, określonego w umowie. Podstawą wprowadzenia robót zamiennych będzie protokół konieczności robót zamiennych.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IV.6) INFORMACJE ADMINISTRACYJNE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IV.6.1) Sposób udostępniania informacji o charakterze poufnym </w:t>
      </w:r>
      <w:r w:rsidRPr="00B76EC5">
        <w:rPr>
          <w:rFonts w:ascii="Times New Roman" w:eastAsia="Times New Roman" w:hAnsi="Times New Roman" w:cs="Times New Roman"/>
          <w:i/>
          <w:iCs/>
          <w:sz w:val="24"/>
          <w:szCs w:val="24"/>
          <w:lang w:eastAsia="pl-PL"/>
        </w:rPr>
        <w:t xml:space="preserve">(jeżeli dotyczy):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Środki służące ochronie informacji o charakterze poufnym</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76EC5">
        <w:rPr>
          <w:rFonts w:ascii="Times New Roman" w:eastAsia="Times New Roman" w:hAnsi="Times New Roman" w:cs="Times New Roman"/>
          <w:sz w:val="24"/>
          <w:szCs w:val="24"/>
          <w:lang w:eastAsia="pl-PL"/>
        </w:rPr>
        <w:br/>
        <w:t xml:space="preserve">Data: 2020-08-10, godzina: 11:00, </w:t>
      </w:r>
      <w:r w:rsidRPr="00B76EC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Wskazać powody: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76EC5">
        <w:rPr>
          <w:rFonts w:ascii="Times New Roman" w:eastAsia="Times New Roman" w:hAnsi="Times New Roman" w:cs="Times New Roman"/>
          <w:sz w:val="24"/>
          <w:szCs w:val="24"/>
          <w:lang w:eastAsia="pl-PL"/>
        </w:rPr>
        <w:br/>
        <w:t xml:space="preserve">&gt; język polski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IV.6.3) Termin związania ofertą: </w:t>
      </w:r>
      <w:r w:rsidRPr="00B76EC5">
        <w:rPr>
          <w:rFonts w:ascii="Times New Roman" w:eastAsia="Times New Roman" w:hAnsi="Times New Roman" w:cs="Times New Roman"/>
          <w:sz w:val="24"/>
          <w:szCs w:val="24"/>
          <w:lang w:eastAsia="pl-PL"/>
        </w:rPr>
        <w:t xml:space="preserve">do: okres w dniach: 30 (od ostatecznego terminu składania ofert)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B76EC5">
        <w:rPr>
          <w:rFonts w:ascii="Times New Roman" w:eastAsia="Times New Roman" w:hAnsi="Times New Roman" w:cs="Times New Roman"/>
          <w:sz w:val="24"/>
          <w:szCs w:val="24"/>
          <w:lang w:eastAsia="pl-PL"/>
        </w:rPr>
        <w:t xml:space="preserve"> Nie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IV.6.5) Informacje dodatkowe:</w:t>
      </w:r>
      <w:r w:rsidRPr="00B76EC5">
        <w:rPr>
          <w:rFonts w:ascii="Times New Roman" w:eastAsia="Times New Roman" w:hAnsi="Times New Roman" w:cs="Times New Roman"/>
          <w:sz w:val="24"/>
          <w:szCs w:val="24"/>
          <w:lang w:eastAsia="pl-PL"/>
        </w:rPr>
        <w:t xml:space="preserve">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lastRenderedPageBreak/>
        <w:t xml:space="preserve">Oświadczenie dot. grupy kapitałowej: W celu potwierdzenia braku podstaw do wykluczenia wykonawcy z postępowania, o których mowa w art. 24 ust. 1 pkt 23 ustawy, w terminie 3 dni od dnia zamieszczenia przez Zamawiającego na stronie internetowej informacji, o której mowa w art. 86 ust. 5 ustawy, wykonawca składa oświadczenie o przynależności lub braku przynależności do tej samej grupy kapitałowej; przykładowy wzór oświadczenia dot. przynależności do grupy kapitałowej stanowi załącznik nr 10 do SIWZ; Ww. oświadczenie należy złożyć w oryginale. W przypadku składania oferty wspólnej ww. oświadczenie składa każdy z wykonawców składających ofertę wspólną. W przypadku przynależności do tej samej grupy kapitałowej, wraz ze złożeniem ww. oświadczenia, wykonawca może przedstawić dowody, że powiązania z innym wykonawcą nie prowadzą do zakłócenia konkurencji w postępowaniu o udzielenie zamówienia. Jeżeli wykonawca ma siedzibę lub miejsce zamieszkania poza terytorium Rzeczypospolitej Polskiej, zamiast dokumentów, o których mowa w </w:t>
      </w:r>
      <w:proofErr w:type="spellStart"/>
      <w:r w:rsidRPr="00B76EC5">
        <w:rPr>
          <w:rFonts w:ascii="Times New Roman" w:eastAsia="Times New Roman" w:hAnsi="Times New Roman" w:cs="Times New Roman"/>
          <w:sz w:val="24"/>
          <w:szCs w:val="24"/>
          <w:lang w:eastAsia="pl-PL"/>
        </w:rPr>
        <w:t>ppkt</w:t>
      </w:r>
      <w:proofErr w:type="spellEnd"/>
      <w:r w:rsidRPr="00B76EC5">
        <w:rPr>
          <w:rFonts w:ascii="Times New Roman" w:eastAsia="Times New Roman" w:hAnsi="Times New Roman" w:cs="Times New Roman"/>
          <w:sz w:val="24"/>
          <w:szCs w:val="24"/>
          <w:lang w:eastAsia="pl-PL"/>
        </w:rPr>
        <w:t xml:space="preserve"> 4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są: Gmina Dobra – Urząd Gminy Dobra z siedzibą w Dobrej, ul. Szczecińska 16a, 72-003 Dobra; 2) inspektor ochrony danych osobowych w Gminie Dobra – Urzędzie Gminy Dobra: dane kontaktowe: tel. 91 4241957, e-mail: inspektorodo@dobraszczecinska.pl; informacja pod linkiem: http://bip.dobraszczecinska.pl/strony/menu/141.dhtml; 3) Pani/Pana dane osobowe przetwarzane będą na podstawie art. 6 ust. 1 lit. c RODO w celu związanym z postępowaniem o udzielenie zamówienia publicznego prowadzonym w trybie przetargu nieograniczonego na „Serce Bezrzecza cz. II – PUMPTRUCK – rowerowy plac zabaw ( proj.1)” „Budowa „Orlika” w Bezrzeczu” WKI.ZP.271.25.2020.LT”. 4) odbiorcami Pani/Pana danych osobowych będą osoby lub podmioty, którym udostępniona zostanie dokumentacja postępowania w oparciu o art. 8 oraz art. 96 ust. 3 ustawy z dnia 29 stycznia 2004 r. – Prawo zamówień publicznych (Dz. U. z 2019 r. poz. 1843), dalej „PZP”; 5) Pani/Pana dane osobowe będą przechowywane, zgodnie z art. 97 ust. 1 ustawy </w:t>
      </w:r>
      <w:proofErr w:type="spellStart"/>
      <w:r w:rsidRPr="00B76EC5">
        <w:rPr>
          <w:rFonts w:ascii="Times New Roman" w:eastAsia="Times New Roman" w:hAnsi="Times New Roman" w:cs="Times New Roman"/>
          <w:sz w:val="24"/>
          <w:szCs w:val="24"/>
          <w:lang w:eastAsia="pl-PL"/>
        </w:rPr>
        <w:t>Pzp</w:t>
      </w:r>
      <w:proofErr w:type="spellEnd"/>
      <w:r w:rsidRPr="00B76EC5">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B76EC5">
        <w:rPr>
          <w:rFonts w:ascii="Times New Roman" w:eastAsia="Times New Roman" w:hAnsi="Times New Roman" w:cs="Times New Roman"/>
          <w:sz w:val="24"/>
          <w:szCs w:val="24"/>
          <w:lang w:eastAsia="pl-PL"/>
        </w:rPr>
        <w:t>Pzp</w:t>
      </w:r>
      <w:proofErr w:type="spellEnd"/>
      <w:r w:rsidRPr="00B76EC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B76EC5">
        <w:rPr>
          <w:rFonts w:ascii="Times New Roman" w:eastAsia="Times New Roman" w:hAnsi="Times New Roman" w:cs="Times New Roman"/>
          <w:sz w:val="24"/>
          <w:szCs w:val="24"/>
          <w:lang w:eastAsia="pl-PL"/>
        </w:rPr>
        <w:t>Pzp</w:t>
      </w:r>
      <w:proofErr w:type="spellEnd"/>
      <w:r w:rsidRPr="00B76EC5">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(Wyjaśnienie: skorzystanie z prawa do sprostowania nie może skutkować zmianą wyniku postępowania o udzielenie zamówienia publicznego ani zmianą postanowień umowy w zakresie niezgodnym z ustawą </w:t>
      </w:r>
      <w:proofErr w:type="spellStart"/>
      <w:r w:rsidRPr="00B76EC5">
        <w:rPr>
          <w:rFonts w:ascii="Times New Roman" w:eastAsia="Times New Roman" w:hAnsi="Times New Roman" w:cs="Times New Roman"/>
          <w:sz w:val="24"/>
          <w:szCs w:val="24"/>
          <w:lang w:eastAsia="pl-PL"/>
        </w:rPr>
        <w:t>Pzp</w:t>
      </w:r>
      <w:proofErr w:type="spellEnd"/>
      <w:r w:rsidRPr="00B76EC5">
        <w:rPr>
          <w:rFonts w:ascii="Times New Roman" w:eastAsia="Times New Roman" w:hAnsi="Times New Roman" w:cs="Times New Roman"/>
          <w:sz w:val="24"/>
          <w:szCs w:val="24"/>
          <w:lang w:eastAsia="pl-PL"/>
        </w:rPr>
        <w:t xml:space="preserve"> oraz nie może naruszać integralności protokołu oraz jego załączników); -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w:t>
      </w:r>
      <w:r w:rsidRPr="00B76EC5">
        <w:rPr>
          <w:rFonts w:ascii="Times New Roman" w:eastAsia="Times New Roman" w:hAnsi="Times New Roman" w:cs="Times New Roman"/>
          <w:sz w:val="24"/>
          <w:szCs w:val="24"/>
          <w:lang w:eastAsia="pl-PL"/>
        </w:rPr>
        <w:lastRenderedPageBreak/>
        <w:t xml:space="preserve">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W celu zapewnienia, że wykonawca wypełnił ww. obowiązki informacyjne oraz ochrony prawnie uzasadnionych interesów osoby trzeciej, której dane zostały przekazane w związku z udziałem wykonawcy w postępowaniu, wykonawca jest zobowiązany do złożenia wraz z ofertą ww. oświadczenia o wypełnieniu przez niego obowiązków informacyjnych przewidzianych w art. 13 lub art. 14 RODO. W przypadku składania oferty wspólnej ww. oświadczenie składa każdy z wykonawców składających ofertę wspólną. Ww. oświadczenie należy złożyć w oryginale. Przykładowy wzór oświadczenia wymaganego od wykonawcy w zakresie wypełnienia przez niego obowiązków informacyjnych przewidzianych w art. 13 lub art. 14 RODO stanowi zapis w załączniku nr 1 do SIWZ. </w:t>
      </w:r>
    </w:p>
    <w:p w:rsidR="00B76EC5" w:rsidRPr="00B76EC5" w:rsidRDefault="00B76EC5" w:rsidP="00B76EC5">
      <w:pPr>
        <w:spacing w:after="0" w:line="240" w:lineRule="auto"/>
        <w:jc w:val="center"/>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u w:val="single"/>
          <w:lang w:eastAsia="pl-PL"/>
        </w:rPr>
        <w:t xml:space="preserve">ZAŁĄCZNIK I - INFORMACJE DOTYCZĄCE OFERT CZĘŚCIOWYCH </w:t>
      </w:r>
    </w:p>
    <w:p w:rsidR="00B76EC5" w:rsidRPr="00B76EC5" w:rsidRDefault="00B76EC5" w:rsidP="00B76EC5">
      <w:pPr>
        <w:spacing w:after="0" w:line="240" w:lineRule="auto"/>
        <w:rPr>
          <w:rFonts w:ascii="Times New Roman" w:eastAsia="Times New Roman" w:hAnsi="Times New Roman" w:cs="Times New Roman"/>
          <w:sz w:val="24"/>
          <w:szCs w:val="24"/>
          <w:lang w:eastAsia="pl-PL"/>
        </w:rPr>
      </w:pPr>
    </w:p>
    <w:p w:rsidR="00B76EC5" w:rsidRPr="00B76EC5" w:rsidRDefault="00B76EC5" w:rsidP="00B76EC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7106"/>
      </w:tblGrid>
      <w:tr w:rsidR="00B76EC5" w:rsidRPr="00B76EC5" w:rsidTr="00B76EC5">
        <w:trPr>
          <w:tblCellSpacing w:w="15" w:type="dxa"/>
        </w:trPr>
        <w:tc>
          <w:tcPr>
            <w:tcW w:w="0" w:type="auto"/>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Część nr: </w:t>
            </w:r>
          </w:p>
        </w:tc>
        <w:tc>
          <w:tcPr>
            <w:tcW w:w="0" w:type="auto"/>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1</w:t>
            </w:r>
          </w:p>
        </w:tc>
        <w:tc>
          <w:tcPr>
            <w:tcW w:w="0" w:type="auto"/>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Nazwa: </w:t>
            </w:r>
          </w:p>
        </w:tc>
        <w:tc>
          <w:tcPr>
            <w:tcW w:w="0" w:type="auto"/>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Serce Bezrzecza cz. II – PUMPTRUCK – rowerowy plac zabaw ( proj.1)</w:t>
            </w:r>
          </w:p>
        </w:tc>
      </w:tr>
    </w:tbl>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b/>
          <w:bCs/>
          <w:sz w:val="24"/>
          <w:szCs w:val="24"/>
          <w:lang w:eastAsia="pl-PL"/>
        </w:rPr>
        <w:t xml:space="preserve">1) Krótki opis przedmiotu zamówienia </w:t>
      </w:r>
      <w:r w:rsidRPr="00B76EC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76EC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76EC5">
        <w:rPr>
          <w:rFonts w:ascii="Times New Roman" w:eastAsia="Times New Roman" w:hAnsi="Times New Roman" w:cs="Times New Roman"/>
          <w:b/>
          <w:bCs/>
          <w:sz w:val="24"/>
          <w:szCs w:val="24"/>
          <w:lang w:eastAsia="pl-PL"/>
        </w:rPr>
        <w:t>budowlane:</w:t>
      </w:r>
      <w:r w:rsidRPr="00B76EC5">
        <w:rPr>
          <w:rFonts w:ascii="Times New Roman" w:eastAsia="Times New Roman" w:hAnsi="Times New Roman" w:cs="Times New Roman"/>
          <w:sz w:val="24"/>
          <w:szCs w:val="24"/>
          <w:lang w:eastAsia="pl-PL"/>
        </w:rPr>
        <w:t>Część</w:t>
      </w:r>
      <w:proofErr w:type="spellEnd"/>
      <w:r w:rsidRPr="00B76EC5">
        <w:rPr>
          <w:rFonts w:ascii="Times New Roman" w:eastAsia="Times New Roman" w:hAnsi="Times New Roman" w:cs="Times New Roman"/>
          <w:sz w:val="24"/>
          <w:szCs w:val="24"/>
          <w:lang w:eastAsia="pl-PL"/>
        </w:rPr>
        <w:t xml:space="preserve"> 1(a) – Budowa osiedlowej infrastruktury sportowej - toru rowerowego typu </w:t>
      </w:r>
      <w:proofErr w:type="spellStart"/>
      <w:r w:rsidRPr="00B76EC5">
        <w:rPr>
          <w:rFonts w:ascii="Times New Roman" w:eastAsia="Times New Roman" w:hAnsi="Times New Roman" w:cs="Times New Roman"/>
          <w:sz w:val="24"/>
          <w:szCs w:val="24"/>
          <w:lang w:eastAsia="pl-PL"/>
        </w:rPr>
        <w:t>Pumptruck</w:t>
      </w:r>
      <w:proofErr w:type="spellEnd"/>
      <w:r w:rsidRPr="00B76EC5">
        <w:rPr>
          <w:rFonts w:ascii="Times New Roman" w:eastAsia="Times New Roman" w:hAnsi="Times New Roman" w:cs="Times New Roman"/>
          <w:sz w:val="24"/>
          <w:szCs w:val="24"/>
          <w:lang w:eastAsia="pl-PL"/>
        </w:rPr>
        <w:t xml:space="preserve"> na terenie dz. Nr 66/147, 66/145, , wraz z dojściem/dojazdem rowerowym do niego, oraz strefą startową, w także prace towarzyszące m.in.: wycinką drzew i krzewów, karczowaniem, oraz wywozem drewna i krzewów z terenu inwestycji</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2) Wspólny Słownik Zamówień(CPV): </w:t>
      </w:r>
      <w:r w:rsidRPr="00B76EC5">
        <w:rPr>
          <w:rFonts w:ascii="Times New Roman" w:eastAsia="Times New Roman" w:hAnsi="Times New Roman" w:cs="Times New Roman"/>
          <w:sz w:val="24"/>
          <w:szCs w:val="24"/>
          <w:lang w:eastAsia="pl-PL"/>
        </w:rPr>
        <w:t>45111200-0, 45212200-8, 45212140-9, 45232452-5, 45233200-1</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3) Wartość części zamówienia(jeżeli zamawiający podaje informacje o wartości zamówienia):</w:t>
      </w:r>
      <w:r w:rsidRPr="00B76EC5">
        <w:rPr>
          <w:rFonts w:ascii="Times New Roman" w:eastAsia="Times New Roman" w:hAnsi="Times New Roman" w:cs="Times New Roman"/>
          <w:sz w:val="24"/>
          <w:szCs w:val="24"/>
          <w:lang w:eastAsia="pl-PL"/>
        </w:rPr>
        <w:br/>
        <w:t xml:space="preserve">Wartość bez VAT: </w:t>
      </w:r>
      <w:r w:rsidRPr="00B76EC5">
        <w:rPr>
          <w:rFonts w:ascii="Times New Roman" w:eastAsia="Times New Roman" w:hAnsi="Times New Roman" w:cs="Times New Roman"/>
          <w:sz w:val="24"/>
          <w:szCs w:val="24"/>
          <w:lang w:eastAsia="pl-PL"/>
        </w:rPr>
        <w:br/>
        <w:t xml:space="preserve">Waluta: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4) Czas trwania lub termin wykonania: </w:t>
      </w:r>
      <w:r w:rsidRPr="00B76EC5">
        <w:rPr>
          <w:rFonts w:ascii="Times New Roman" w:eastAsia="Times New Roman" w:hAnsi="Times New Roman" w:cs="Times New Roman"/>
          <w:sz w:val="24"/>
          <w:szCs w:val="24"/>
          <w:lang w:eastAsia="pl-PL"/>
        </w:rPr>
        <w:br/>
        <w:t>okres w miesiącach: 5</w:t>
      </w:r>
      <w:r w:rsidRPr="00B76EC5">
        <w:rPr>
          <w:rFonts w:ascii="Times New Roman" w:eastAsia="Times New Roman" w:hAnsi="Times New Roman" w:cs="Times New Roman"/>
          <w:sz w:val="24"/>
          <w:szCs w:val="24"/>
          <w:lang w:eastAsia="pl-PL"/>
        </w:rPr>
        <w:br/>
        <w:t xml:space="preserve">okres w dniach: </w:t>
      </w:r>
      <w:r w:rsidRPr="00B76EC5">
        <w:rPr>
          <w:rFonts w:ascii="Times New Roman" w:eastAsia="Times New Roman" w:hAnsi="Times New Roman" w:cs="Times New Roman"/>
          <w:sz w:val="24"/>
          <w:szCs w:val="24"/>
          <w:lang w:eastAsia="pl-PL"/>
        </w:rPr>
        <w:br/>
        <w:t xml:space="preserve">data rozpoczęcia: </w:t>
      </w:r>
      <w:r w:rsidRPr="00B76EC5">
        <w:rPr>
          <w:rFonts w:ascii="Times New Roman" w:eastAsia="Times New Roman" w:hAnsi="Times New Roman" w:cs="Times New Roman"/>
          <w:sz w:val="24"/>
          <w:szCs w:val="24"/>
          <w:lang w:eastAsia="pl-PL"/>
        </w:rPr>
        <w:br/>
        <w:t xml:space="preserve">data zakończenia: </w:t>
      </w:r>
      <w:r w:rsidRPr="00B76EC5">
        <w:rPr>
          <w:rFonts w:ascii="Times New Roman" w:eastAsia="Times New Roman" w:hAnsi="Times New Roman" w:cs="Times New Roman"/>
          <w:sz w:val="24"/>
          <w:szCs w:val="24"/>
          <w:lang w:eastAsia="pl-PL"/>
        </w:rPr>
        <w:br/>
      </w:r>
      <w:r w:rsidRPr="00B76EC5">
        <w:rPr>
          <w:rFonts w:ascii="Times New Roman" w:eastAsia="Times New Roman" w:hAnsi="Times New Roman" w:cs="Times New Roman"/>
          <w:b/>
          <w:bCs/>
          <w:sz w:val="24"/>
          <w:szCs w:val="24"/>
          <w:lang w:eastAsia="pl-PL"/>
        </w:rPr>
        <w:t xml:space="preserve">5) Kryteria oceny ofert: </w:t>
      </w:r>
    </w:p>
    <w:tbl>
      <w:tblPr>
        <w:tblW w:w="0" w:type="auto"/>
        <w:tblInd w:w="-3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17"/>
        <w:gridCol w:w="1016"/>
      </w:tblGrid>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Znaczenie</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60,00</w:t>
            </w:r>
          </w:p>
        </w:tc>
      </w:tr>
      <w:tr w:rsidR="00B76EC5" w:rsidRPr="00B76EC5" w:rsidTr="00B76EC5">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t>40,00</w:t>
            </w:r>
          </w:p>
        </w:tc>
      </w:tr>
      <w:tr w:rsidR="00B76EC5" w:rsidRPr="00B76EC5" w:rsidTr="00B76EC5">
        <w:tblPrEx>
          <w:tblCellSpacing w:w="15" w:type="dxa"/>
          <w:tblBorders>
            <w:top w:val="none" w:sz="0" w:space="0" w:color="auto"/>
            <w:left w:val="none" w:sz="0" w:space="0" w:color="auto"/>
            <w:bottom w:val="none" w:sz="0" w:space="0" w:color="auto"/>
            <w:right w:val="none" w:sz="0" w:space="0" w:color="auto"/>
          </w:tblBorders>
        </w:tblPrEx>
        <w:trPr>
          <w:gridAfter w:val="1"/>
          <w:tblCellSpacing w:w="15" w:type="dxa"/>
        </w:trPr>
        <w:tc>
          <w:tcPr>
            <w:tcW w:w="0" w:type="auto"/>
            <w:vAlign w:val="center"/>
            <w:hideMark/>
          </w:tcPr>
          <w:p w:rsidR="00B76EC5" w:rsidRPr="00B76EC5" w:rsidRDefault="00B76EC5" w:rsidP="00B76EC5">
            <w:pPr>
              <w:spacing w:after="0" w:line="240" w:lineRule="auto"/>
              <w:rPr>
                <w:rFonts w:ascii="Times New Roman" w:eastAsia="Times New Roman" w:hAnsi="Times New Roman" w:cs="Times New Roman"/>
                <w:sz w:val="24"/>
                <w:szCs w:val="24"/>
                <w:lang w:eastAsia="pl-PL"/>
              </w:rPr>
            </w:pPr>
            <w:r w:rsidRPr="00B76EC5">
              <w:rPr>
                <w:rFonts w:ascii="Times New Roman" w:eastAsia="Times New Roman" w:hAnsi="Times New Roman" w:cs="Times New Roman"/>
                <w:sz w:val="24"/>
                <w:szCs w:val="24"/>
                <w:lang w:eastAsia="pl-PL"/>
              </w:rPr>
              <w:br/>
            </w:r>
            <w:r w:rsidR="007F3E00">
              <w:rPr>
                <w:rFonts w:ascii="Times New Roman" w:eastAsia="Times New Roman" w:hAnsi="Times New Roman" w:cs="Times New Roman"/>
                <w:b/>
                <w:bCs/>
                <w:sz w:val="24"/>
                <w:szCs w:val="24"/>
                <w:lang w:eastAsia="pl-PL"/>
              </w:rPr>
              <w:t>6) INFORMACJE DODATKOWE</w:t>
            </w:r>
          </w:p>
        </w:tc>
      </w:tr>
    </w:tbl>
    <w:p w:rsidR="00B76EC5" w:rsidRPr="00B76EC5" w:rsidRDefault="00B76EC5" w:rsidP="00B76EC5">
      <w:pPr>
        <w:pBdr>
          <w:top w:val="single" w:sz="6" w:space="1" w:color="auto"/>
        </w:pBdr>
        <w:spacing w:after="0" w:line="240" w:lineRule="auto"/>
        <w:rPr>
          <w:rFonts w:ascii="Arial" w:eastAsia="Times New Roman" w:hAnsi="Arial" w:cs="Arial"/>
          <w:vanish/>
          <w:sz w:val="16"/>
          <w:szCs w:val="16"/>
          <w:lang w:eastAsia="pl-PL"/>
        </w:rPr>
      </w:pPr>
      <w:bookmarkStart w:id="0" w:name="_GoBack"/>
      <w:bookmarkEnd w:id="0"/>
      <w:r w:rsidRPr="00B76EC5">
        <w:rPr>
          <w:rFonts w:ascii="Arial" w:eastAsia="Times New Roman" w:hAnsi="Arial" w:cs="Arial"/>
          <w:vanish/>
          <w:sz w:val="16"/>
          <w:szCs w:val="16"/>
          <w:lang w:eastAsia="pl-PL"/>
        </w:rPr>
        <w:lastRenderedPageBreak/>
        <w:t>Dół formularza</w:t>
      </w:r>
    </w:p>
    <w:p w:rsidR="00B76EC5" w:rsidRPr="00B76EC5" w:rsidRDefault="00B76EC5" w:rsidP="00B76EC5">
      <w:pPr>
        <w:pBdr>
          <w:bottom w:val="single" w:sz="6" w:space="1" w:color="auto"/>
        </w:pBdr>
        <w:spacing w:after="0" w:line="240" w:lineRule="auto"/>
        <w:jc w:val="center"/>
        <w:rPr>
          <w:rFonts w:ascii="Arial" w:eastAsia="Times New Roman" w:hAnsi="Arial" w:cs="Arial"/>
          <w:vanish/>
          <w:sz w:val="16"/>
          <w:szCs w:val="16"/>
          <w:lang w:eastAsia="pl-PL"/>
        </w:rPr>
      </w:pPr>
      <w:r w:rsidRPr="00B76EC5">
        <w:rPr>
          <w:rFonts w:ascii="Arial" w:eastAsia="Times New Roman" w:hAnsi="Arial" w:cs="Arial"/>
          <w:vanish/>
          <w:sz w:val="16"/>
          <w:szCs w:val="16"/>
          <w:lang w:eastAsia="pl-PL"/>
        </w:rPr>
        <w:t>Początek formularza</w:t>
      </w:r>
    </w:p>
    <w:p w:rsidR="00B76EC5" w:rsidRPr="00B76EC5" w:rsidRDefault="00B76EC5" w:rsidP="00B76EC5">
      <w:pPr>
        <w:pBdr>
          <w:top w:val="single" w:sz="6" w:space="1" w:color="auto"/>
        </w:pBdr>
        <w:spacing w:after="0" w:line="240" w:lineRule="auto"/>
        <w:jc w:val="center"/>
        <w:rPr>
          <w:rFonts w:ascii="Arial" w:eastAsia="Times New Roman" w:hAnsi="Arial" w:cs="Arial"/>
          <w:vanish/>
          <w:sz w:val="16"/>
          <w:szCs w:val="16"/>
          <w:lang w:eastAsia="pl-PL"/>
        </w:rPr>
      </w:pPr>
      <w:r w:rsidRPr="00B76EC5">
        <w:rPr>
          <w:rFonts w:ascii="Arial" w:eastAsia="Times New Roman" w:hAnsi="Arial" w:cs="Arial"/>
          <w:vanish/>
          <w:sz w:val="16"/>
          <w:szCs w:val="16"/>
          <w:lang w:eastAsia="pl-PL"/>
        </w:rPr>
        <w:t>Dół formularza</w:t>
      </w:r>
    </w:p>
    <w:p w:rsidR="00BA471D" w:rsidRDefault="00BA471D"/>
    <w:sectPr w:rsidR="00BA47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DF"/>
    <w:rsid w:val="007F3E00"/>
    <w:rsid w:val="00B76EC5"/>
    <w:rsid w:val="00BA471D"/>
    <w:rsid w:val="00CF3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76EC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76EC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76EC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76EC5"/>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76EC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76EC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76EC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76EC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90303">
      <w:bodyDiv w:val="1"/>
      <w:marLeft w:val="0"/>
      <w:marRight w:val="0"/>
      <w:marTop w:val="0"/>
      <w:marBottom w:val="0"/>
      <w:divBdr>
        <w:top w:val="none" w:sz="0" w:space="0" w:color="auto"/>
        <w:left w:val="none" w:sz="0" w:space="0" w:color="auto"/>
        <w:bottom w:val="none" w:sz="0" w:space="0" w:color="auto"/>
        <w:right w:val="none" w:sz="0" w:space="0" w:color="auto"/>
      </w:divBdr>
      <w:divsChild>
        <w:div w:id="2112122699">
          <w:marLeft w:val="0"/>
          <w:marRight w:val="0"/>
          <w:marTop w:val="0"/>
          <w:marBottom w:val="0"/>
          <w:divBdr>
            <w:top w:val="none" w:sz="0" w:space="0" w:color="auto"/>
            <w:left w:val="none" w:sz="0" w:space="0" w:color="auto"/>
            <w:bottom w:val="none" w:sz="0" w:space="0" w:color="auto"/>
            <w:right w:val="none" w:sz="0" w:space="0" w:color="auto"/>
          </w:divBdr>
          <w:divsChild>
            <w:div w:id="1108545881">
              <w:marLeft w:val="0"/>
              <w:marRight w:val="0"/>
              <w:marTop w:val="0"/>
              <w:marBottom w:val="0"/>
              <w:divBdr>
                <w:top w:val="none" w:sz="0" w:space="0" w:color="auto"/>
                <w:left w:val="none" w:sz="0" w:space="0" w:color="auto"/>
                <w:bottom w:val="none" w:sz="0" w:space="0" w:color="auto"/>
                <w:right w:val="none" w:sz="0" w:space="0" w:color="auto"/>
              </w:divBdr>
              <w:divsChild>
                <w:div w:id="1823884664">
                  <w:marLeft w:val="0"/>
                  <w:marRight w:val="0"/>
                  <w:marTop w:val="0"/>
                  <w:marBottom w:val="0"/>
                  <w:divBdr>
                    <w:top w:val="none" w:sz="0" w:space="0" w:color="auto"/>
                    <w:left w:val="none" w:sz="0" w:space="0" w:color="auto"/>
                    <w:bottom w:val="none" w:sz="0" w:space="0" w:color="auto"/>
                    <w:right w:val="none" w:sz="0" w:space="0" w:color="auto"/>
                  </w:divBdr>
                </w:div>
                <w:div w:id="930505704">
                  <w:marLeft w:val="0"/>
                  <w:marRight w:val="0"/>
                  <w:marTop w:val="0"/>
                  <w:marBottom w:val="0"/>
                  <w:divBdr>
                    <w:top w:val="none" w:sz="0" w:space="0" w:color="auto"/>
                    <w:left w:val="none" w:sz="0" w:space="0" w:color="auto"/>
                    <w:bottom w:val="none" w:sz="0" w:space="0" w:color="auto"/>
                    <w:right w:val="none" w:sz="0" w:space="0" w:color="auto"/>
                  </w:divBdr>
                </w:div>
                <w:div w:id="1507087277">
                  <w:marLeft w:val="0"/>
                  <w:marRight w:val="0"/>
                  <w:marTop w:val="0"/>
                  <w:marBottom w:val="0"/>
                  <w:divBdr>
                    <w:top w:val="none" w:sz="0" w:space="0" w:color="auto"/>
                    <w:left w:val="none" w:sz="0" w:space="0" w:color="auto"/>
                    <w:bottom w:val="none" w:sz="0" w:space="0" w:color="auto"/>
                    <w:right w:val="none" w:sz="0" w:space="0" w:color="auto"/>
                  </w:divBdr>
                  <w:divsChild>
                    <w:div w:id="1553689827">
                      <w:marLeft w:val="0"/>
                      <w:marRight w:val="0"/>
                      <w:marTop w:val="0"/>
                      <w:marBottom w:val="0"/>
                      <w:divBdr>
                        <w:top w:val="none" w:sz="0" w:space="0" w:color="auto"/>
                        <w:left w:val="none" w:sz="0" w:space="0" w:color="auto"/>
                        <w:bottom w:val="none" w:sz="0" w:space="0" w:color="auto"/>
                        <w:right w:val="none" w:sz="0" w:space="0" w:color="auto"/>
                      </w:divBdr>
                    </w:div>
                  </w:divsChild>
                </w:div>
                <w:div w:id="24907617">
                  <w:marLeft w:val="0"/>
                  <w:marRight w:val="0"/>
                  <w:marTop w:val="0"/>
                  <w:marBottom w:val="0"/>
                  <w:divBdr>
                    <w:top w:val="none" w:sz="0" w:space="0" w:color="auto"/>
                    <w:left w:val="none" w:sz="0" w:space="0" w:color="auto"/>
                    <w:bottom w:val="none" w:sz="0" w:space="0" w:color="auto"/>
                    <w:right w:val="none" w:sz="0" w:space="0" w:color="auto"/>
                  </w:divBdr>
                  <w:divsChild>
                    <w:div w:id="700588952">
                      <w:marLeft w:val="0"/>
                      <w:marRight w:val="0"/>
                      <w:marTop w:val="0"/>
                      <w:marBottom w:val="0"/>
                      <w:divBdr>
                        <w:top w:val="none" w:sz="0" w:space="0" w:color="auto"/>
                        <w:left w:val="none" w:sz="0" w:space="0" w:color="auto"/>
                        <w:bottom w:val="none" w:sz="0" w:space="0" w:color="auto"/>
                        <w:right w:val="none" w:sz="0" w:space="0" w:color="auto"/>
                      </w:divBdr>
                    </w:div>
                  </w:divsChild>
                </w:div>
                <w:div w:id="1935432989">
                  <w:marLeft w:val="0"/>
                  <w:marRight w:val="0"/>
                  <w:marTop w:val="0"/>
                  <w:marBottom w:val="0"/>
                  <w:divBdr>
                    <w:top w:val="none" w:sz="0" w:space="0" w:color="auto"/>
                    <w:left w:val="none" w:sz="0" w:space="0" w:color="auto"/>
                    <w:bottom w:val="none" w:sz="0" w:space="0" w:color="auto"/>
                    <w:right w:val="none" w:sz="0" w:space="0" w:color="auto"/>
                  </w:divBdr>
                  <w:divsChild>
                    <w:div w:id="371883642">
                      <w:marLeft w:val="0"/>
                      <w:marRight w:val="0"/>
                      <w:marTop w:val="0"/>
                      <w:marBottom w:val="0"/>
                      <w:divBdr>
                        <w:top w:val="none" w:sz="0" w:space="0" w:color="auto"/>
                        <w:left w:val="none" w:sz="0" w:space="0" w:color="auto"/>
                        <w:bottom w:val="none" w:sz="0" w:space="0" w:color="auto"/>
                        <w:right w:val="none" w:sz="0" w:space="0" w:color="auto"/>
                      </w:divBdr>
                    </w:div>
                    <w:div w:id="817692745">
                      <w:marLeft w:val="0"/>
                      <w:marRight w:val="0"/>
                      <w:marTop w:val="0"/>
                      <w:marBottom w:val="0"/>
                      <w:divBdr>
                        <w:top w:val="none" w:sz="0" w:space="0" w:color="auto"/>
                        <w:left w:val="none" w:sz="0" w:space="0" w:color="auto"/>
                        <w:bottom w:val="none" w:sz="0" w:space="0" w:color="auto"/>
                        <w:right w:val="none" w:sz="0" w:space="0" w:color="auto"/>
                      </w:divBdr>
                    </w:div>
                    <w:div w:id="1870340965">
                      <w:marLeft w:val="0"/>
                      <w:marRight w:val="0"/>
                      <w:marTop w:val="0"/>
                      <w:marBottom w:val="0"/>
                      <w:divBdr>
                        <w:top w:val="none" w:sz="0" w:space="0" w:color="auto"/>
                        <w:left w:val="none" w:sz="0" w:space="0" w:color="auto"/>
                        <w:bottom w:val="none" w:sz="0" w:space="0" w:color="auto"/>
                        <w:right w:val="none" w:sz="0" w:space="0" w:color="auto"/>
                      </w:divBdr>
                    </w:div>
                    <w:div w:id="1598907796">
                      <w:marLeft w:val="0"/>
                      <w:marRight w:val="0"/>
                      <w:marTop w:val="0"/>
                      <w:marBottom w:val="0"/>
                      <w:divBdr>
                        <w:top w:val="none" w:sz="0" w:space="0" w:color="auto"/>
                        <w:left w:val="none" w:sz="0" w:space="0" w:color="auto"/>
                        <w:bottom w:val="none" w:sz="0" w:space="0" w:color="auto"/>
                        <w:right w:val="none" w:sz="0" w:space="0" w:color="auto"/>
                      </w:divBdr>
                    </w:div>
                  </w:divsChild>
                </w:div>
                <w:div w:id="1309700292">
                  <w:marLeft w:val="0"/>
                  <w:marRight w:val="0"/>
                  <w:marTop w:val="0"/>
                  <w:marBottom w:val="0"/>
                  <w:divBdr>
                    <w:top w:val="none" w:sz="0" w:space="0" w:color="auto"/>
                    <w:left w:val="none" w:sz="0" w:space="0" w:color="auto"/>
                    <w:bottom w:val="none" w:sz="0" w:space="0" w:color="auto"/>
                    <w:right w:val="none" w:sz="0" w:space="0" w:color="auto"/>
                  </w:divBdr>
                  <w:divsChild>
                    <w:div w:id="1145002646">
                      <w:marLeft w:val="0"/>
                      <w:marRight w:val="0"/>
                      <w:marTop w:val="0"/>
                      <w:marBottom w:val="0"/>
                      <w:divBdr>
                        <w:top w:val="none" w:sz="0" w:space="0" w:color="auto"/>
                        <w:left w:val="none" w:sz="0" w:space="0" w:color="auto"/>
                        <w:bottom w:val="none" w:sz="0" w:space="0" w:color="auto"/>
                        <w:right w:val="none" w:sz="0" w:space="0" w:color="auto"/>
                      </w:divBdr>
                    </w:div>
                    <w:div w:id="1352806105">
                      <w:marLeft w:val="0"/>
                      <w:marRight w:val="0"/>
                      <w:marTop w:val="0"/>
                      <w:marBottom w:val="0"/>
                      <w:divBdr>
                        <w:top w:val="none" w:sz="0" w:space="0" w:color="auto"/>
                        <w:left w:val="none" w:sz="0" w:space="0" w:color="auto"/>
                        <w:bottom w:val="none" w:sz="0" w:space="0" w:color="auto"/>
                        <w:right w:val="none" w:sz="0" w:space="0" w:color="auto"/>
                      </w:divBdr>
                    </w:div>
                    <w:div w:id="1266960235">
                      <w:marLeft w:val="0"/>
                      <w:marRight w:val="0"/>
                      <w:marTop w:val="0"/>
                      <w:marBottom w:val="0"/>
                      <w:divBdr>
                        <w:top w:val="none" w:sz="0" w:space="0" w:color="auto"/>
                        <w:left w:val="none" w:sz="0" w:space="0" w:color="auto"/>
                        <w:bottom w:val="none" w:sz="0" w:space="0" w:color="auto"/>
                        <w:right w:val="none" w:sz="0" w:space="0" w:color="auto"/>
                      </w:divBdr>
                    </w:div>
                    <w:div w:id="1681466710">
                      <w:marLeft w:val="0"/>
                      <w:marRight w:val="0"/>
                      <w:marTop w:val="0"/>
                      <w:marBottom w:val="0"/>
                      <w:divBdr>
                        <w:top w:val="none" w:sz="0" w:space="0" w:color="auto"/>
                        <w:left w:val="none" w:sz="0" w:space="0" w:color="auto"/>
                        <w:bottom w:val="none" w:sz="0" w:space="0" w:color="auto"/>
                        <w:right w:val="none" w:sz="0" w:space="0" w:color="auto"/>
                      </w:divBdr>
                    </w:div>
                    <w:div w:id="1804998917">
                      <w:marLeft w:val="0"/>
                      <w:marRight w:val="0"/>
                      <w:marTop w:val="0"/>
                      <w:marBottom w:val="0"/>
                      <w:divBdr>
                        <w:top w:val="none" w:sz="0" w:space="0" w:color="auto"/>
                        <w:left w:val="none" w:sz="0" w:space="0" w:color="auto"/>
                        <w:bottom w:val="none" w:sz="0" w:space="0" w:color="auto"/>
                        <w:right w:val="none" w:sz="0" w:space="0" w:color="auto"/>
                      </w:divBdr>
                    </w:div>
                    <w:div w:id="1517233020">
                      <w:marLeft w:val="0"/>
                      <w:marRight w:val="0"/>
                      <w:marTop w:val="0"/>
                      <w:marBottom w:val="0"/>
                      <w:divBdr>
                        <w:top w:val="none" w:sz="0" w:space="0" w:color="auto"/>
                        <w:left w:val="none" w:sz="0" w:space="0" w:color="auto"/>
                        <w:bottom w:val="none" w:sz="0" w:space="0" w:color="auto"/>
                        <w:right w:val="none" w:sz="0" w:space="0" w:color="auto"/>
                      </w:divBdr>
                    </w:div>
                    <w:div w:id="1604024050">
                      <w:marLeft w:val="0"/>
                      <w:marRight w:val="0"/>
                      <w:marTop w:val="0"/>
                      <w:marBottom w:val="0"/>
                      <w:divBdr>
                        <w:top w:val="none" w:sz="0" w:space="0" w:color="auto"/>
                        <w:left w:val="none" w:sz="0" w:space="0" w:color="auto"/>
                        <w:bottom w:val="none" w:sz="0" w:space="0" w:color="auto"/>
                        <w:right w:val="none" w:sz="0" w:space="0" w:color="auto"/>
                      </w:divBdr>
                    </w:div>
                  </w:divsChild>
                </w:div>
                <w:div w:id="91292354">
                  <w:marLeft w:val="0"/>
                  <w:marRight w:val="0"/>
                  <w:marTop w:val="0"/>
                  <w:marBottom w:val="0"/>
                  <w:divBdr>
                    <w:top w:val="none" w:sz="0" w:space="0" w:color="auto"/>
                    <w:left w:val="none" w:sz="0" w:space="0" w:color="auto"/>
                    <w:bottom w:val="none" w:sz="0" w:space="0" w:color="auto"/>
                    <w:right w:val="none" w:sz="0" w:space="0" w:color="auto"/>
                  </w:divBdr>
                  <w:divsChild>
                    <w:div w:id="880246182">
                      <w:marLeft w:val="0"/>
                      <w:marRight w:val="0"/>
                      <w:marTop w:val="0"/>
                      <w:marBottom w:val="0"/>
                      <w:divBdr>
                        <w:top w:val="none" w:sz="0" w:space="0" w:color="auto"/>
                        <w:left w:val="none" w:sz="0" w:space="0" w:color="auto"/>
                        <w:bottom w:val="none" w:sz="0" w:space="0" w:color="auto"/>
                        <w:right w:val="none" w:sz="0" w:space="0" w:color="auto"/>
                      </w:divBdr>
                    </w:div>
                    <w:div w:id="458648697">
                      <w:marLeft w:val="0"/>
                      <w:marRight w:val="0"/>
                      <w:marTop w:val="0"/>
                      <w:marBottom w:val="0"/>
                      <w:divBdr>
                        <w:top w:val="none" w:sz="0" w:space="0" w:color="auto"/>
                        <w:left w:val="none" w:sz="0" w:space="0" w:color="auto"/>
                        <w:bottom w:val="none" w:sz="0" w:space="0" w:color="auto"/>
                        <w:right w:val="none" w:sz="0" w:space="0" w:color="auto"/>
                      </w:divBdr>
                    </w:div>
                  </w:divsChild>
                </w:div>
                <w:div w:id="2145539759">
                  <w:marLeft w:val="0"/>
                  <w:marRight w:val="0"/>
                  <w:marTop w:val="0"/>
                  <w:marBottom w:val="0"/>
                  <w:divBdr>
                    <w:top w:val="none" w:sz="0" w:space="0" w:color="auto"/>
                    <w:left w:val="none" w:sz="0" w:space="0" w:color="auto"/>
                    <w:bottom w:val="none" w:sz="0" w:space="0" w:color="auto"/>
                    <w:right w:val="none" w:sz="0" w:space="0" w:color="auto"/>
                  </w:divBdr>
                  <w:divsChild>
                    <w:div w:id="1727794316">
                      <w:marLeft w:val="0"/>
                      <w:marRight w:val="0"/>
                      <w:marTop w:val="0"/>
                      <w:marBottom w:val="0"/>
                      <w:divBdr>
                        <w:top w:val="none" w:sz="0" w:space="0" w:color="auto"/>
                        <w:left w:val="none" w:sz="0" w:space="0" w:color="auto"/>
                        <w:bottom w:val="none" w:sz="0" w:space="0" w:color="auto"/>
                        <w:right w:val="none" w:sz="0" w:space="0" w:color="auto"/>
                      </w:divBdr>
                    </w:div>
                    <w:div w:id="1405107525">
                      <w:marLeft w:val="0"/>
                      <w:marRight w:val="0"/>
                      <w:marTop w:val="0"/>
                      <w:marBottom w:val="0"/>
                      <w:divBdr>
                        <w:top w:val="none" w:sz="0" w:space="0" w:color="auto"/>
                        <w:left w:val="none" w:sz="0" w:space="0" w:color="auto"/>
                        <w:bottom w:val="none" w:sz="0" w:space="0" w:color="auto"/>
                        <w:right w:val="none" w:sz="0" w:space="0" w:color="auto"/>
                      </w:divBdr>
                    </w:div>
                    <w:div w:id="530268932">
                      <w:marLeft w:val="0"/>
                      <w:marRight w:val="0"/>
                      <w:marTop w:val="0"/>
                      <w:marBottom w:val="0"/>
                      <w:divBdr>
                        <w:top w:val="none" w:sz="0" w:space="0" w:color="auto"/>
                        <w:left w:val="none" w:sz="0" w:space="0" w:color="auto"/>
                        <w:bottom w:val="none" w:sz="0" w:space="0" w:color="auto"/>
                        <w:right w:val="none" w:sz="0" w:space="0" w:color="auto"/>
                      </w:divBdr>
                    </w:div>
                    <w:div w:id="48237840">
                      <w:marLeft w:val="0"/>
                      <w:marRight w:val="0"/>
                      <w:marTop w:val="0"/>
                      <w:marBottom w:val="0"/>
                      <w:divBdr>
                        <w:top w:val="none" w:sz="0" w:space="0" w:color="auto"/>
                        <w:left w:val="none" w:sz="0" w:space="0" w:color="auto"/>
                        <w:bottom w:val="none" w:sz="0" w:space="0" w:color="auto"/>
                        <w:right w:val="none" w:sz="0" w:space="0" w:color="auto"/>
                      </w:divBdr>
                    </w:div>
                    <w:div w:id="712196984">
                      <w:marLeft w:val="0"/>
                      <w:marRight w:val="0"/>
                      <w:marTop w:val="0"/>
                      <w:marBottom w:val="0"/>
                      <w:divBdr>
                        <w:top w:val="none" w:sz="0" w:space="0" w:color="auto"/>
                        <w:left w:val="none" w:sz="0" w:space="0" w:color="auto"/>
                        <w:bottom w:val="none" w:sz="0" w:space="0" w:color="auto"/>
                        <w:right w:val="none" w:sz="0" w:space="0" w:color="auto"/>
                      </w:divBdr>
                    </w:div>
                    <w:div w:id="2040086731">
                      <w:marLeft w:val="0"/>
                      <w:marRight w:val="0"/>
                      <w:marTop w:val="0"/>
                      <w:marBottom w:val="0"/>
                      <w:divBdr>
                        <w:top w:val="none" w:sz="0" w:space="0" w:color="auto"/>
                        <w:left w:val="none" w:sz="0" w:space="0" w:color="auto"/>
                        <w:bottom w:val="none" w:sz="0" w:space="0" w:color="auto"/>
                        <w:right w:val="none" w:sz="0" w:space="0" w:color="auto"/>
                      </w:divBdr>
                    </w:div>
                    <w:div w:id="935670694">
                      <w:marLeft w:val="0"/>
                      <w:marRight w:val="0"/>
                      <w:marTop w:val="0"/>
                      <w:marBottom w:val="0"/>
                      <w:divBdr>
                        <w:top w:val="none" w:sz="0" w:space="0" w:color="auto"/>
                        <w:left w:val="none" w:sz="0" w:space="0" w:color="auto"/>
                        <w:bottom w:val="none" w:sz="0" w:space="0" w:color="auto"/>
                        <w:right w:val="none" w:sz="0" w:space="0" w:color="auto"/>
                      </w:divBdr>
                    </w:div>
                  </w:divsChild>
                </w:div>
                <w:div w:id="1601064353">
                  <w:marLeft w:val="0"/>
                  <w:marRight w:val="0"/>
                  <w:marTop w:val="0"/>
                  <w:marBottom w:val="0"/>
                  <w:divBdr>
                    <w:top w:val="none" w:sz="0" w:space="0" w:color="auto"/>
                    <w:left w:val="none" w:sz="0" w:space="0" w:color="auto"/>
                    <w:bottom w:val="none" w:sz="0" w:space="0" w:color="auto"/>
                    <w:right w:val="none" w:sz="0" w:space="0" w:color="auto"/>
                  </w:divBdr>
                  <w:divsChild>
                    <w:div w:id="173808490">
                      <w:marLeft w:val="0"/>
                      <w:marRight w:val="0"/>
                      <w:marTop w:val="0"/>
                      <w:marBottom w:val="0"/>
                      <w:divBdr>
                        <w:top w:val="none" w:sz="0" w:space="0" w:color="auto"/>
                        <w:left w:val="none" w:sz="0" w:space="0" w:color="auto"/>
                        <w:bottom w:val="none" w:sz="0" w:space="0" w:color="auto"/>
                        <w:right w:val="none" w:sz="0" w:space="0" w:color="auto"/>
                      </w:divBdr>
                    </w:div>
                    <w:div w:id="1205100640">
                      <w:marLeft w:val="0"/>
                      <w:marRight w:val="0"/>
                      <w:marTop w:val="0"/>
                      <w:marBottom w:val="0"/>
                      <w:divBdr>
                        <w:top w:val="none" w:sz="0" w:space="0" w:color="auto"/>
                        <w:left w:val="none" w:sz="0" w:space="0" w:color="auto"/>
                        <w:bottom w:val="none" w:sz="0" w:space="0" w:color="auto"/>
                        <w:right w:val="none" w:sz="0" w:space="0" w:color="auto"/>
                      </w:divBdr>
                    </w:div>
                    <w:div w:id="1668940749">
                      <w:marLeft w:val="0"/>
                      <w:marRight w:val="0"/>
                      <w:marTop w:val="0"/>
                      <w:marBottom w:val="0"/>
                      <w:divBdr>
                        <w:top w:val="none" w:sz="0" w:space="0" w:color="auto"/>
                        <w:left w:val="none" w:sz="0" w:space="0" w:color="auto"/>
                        <w:bottom w:val="none" w:sz="0" w:space="0" w:color="auto"/>
                        <w:right w:val="none" w:sz="0" w:space="0" w:color="auto"/>
                      </w:divBdr>
                    </w:div>
                    <w:div w:id="1535850572">
                      <w:marLeft w:val="0"/>
                      <w:marRight w:val="0"/>
                      <w:marTop w:val="0"/>
                      <w:marBottom w:val="0"/>
                      <w:divBdr>
                        <w:top w:val="none" w:sz="0" w:space="0" w:color="auto"/>
                        <w:left w:val="none" w:sz="0" w:space="0" w:color="auto"/>
                        <w:bottom w:val="none" w:sz="0" w:space="0" w:color="auto"/>
                        <w:right w:val="none" w:sz="0" w:space="0" w:color="auto"/>
                      </w:divBdr>
                    </w:div>
                    <w:div w:id="1104231490">
                      <w:marLeft w:val="0"/>
                      <w:marRight w:val="0"/>
                      <w:marTop w:val="0"/>
                      <w:marBottom w:val="0"/>
                      <w:divBdr>
                        <w:top w:val="none" w:sz="0" w:space="0" w:color="auto"/>
                        <w:left w:val="none" w:sz="0" w:space="0" w:color="auto"/>
                        <w:bottom w:val="none" w:sz="0" w:space="0" w:color="auto"/>
                        <w:right w:val="none" w:sz="0" w:space="0" w:color="auto"/>
                      </w:divBdr>
                    </w:div>
                    <w:div w:id="1427144595">
                      <w:marLeft w:val="0"/>
                      <w:marRight w:val="0"/>
                      <w:marTop w:val="0"/>
                      <w:marBottom w:val="0"/>
                      <w:divBdr>
                        <w:top w:val="none" w:sz="0" w:space="0" w:color="auto"/>
                        <w:left w:val="none" w:sz="0" w:space="0" w:color="auto"/>
                        <w:bottom w:val="none" w:sz="0" w:space="0" w:color="auto"/>
                        <w:right w:val="none" w:sz="0" w:space="0" w:color="auto"/>
                      </w:divBdr>
                    </w:div>
                    <w:div w:id="1772777722">
                      <w:marLeft w:val="0"/>
                      <w:marRight w:val="0"/>
                      <w:marTop w:val="0"/>
                      <w:marBottom w:val="0"/>
                      <w:divBdr>
                        <w:top w:val="none" w:sz="0" w:space="0" w:color="auto"/>
                        <w:left w:val="none" w:sz="0" w:space="0" w:color="auto"/>
                        <w:bottom w:val="none" w:sz="0" w:space="0" w:color="auto"/>
                        <w:right w:val="none" w:sz="0" w:space="0" w:color="auto"/>
                      </w:divBdr>
                    </w:div>
                    <w:div w:id="1862626761">
                      <w:marLeft w:val="0"/>
                      <w:marRight w:val="0"/>
                      <w:marTop w:val="0"/>
                      <w:marBottom w:val="0"/>
                      <w:divBdr>
                        <w:top w:val="none" w:sz="0" w:space="0" w:color="auto"/>
                        <w:left w:val="none" w:sz="0" w:space="0" w:color="auto"/>
                        <w:bottom w:val="none" w:sz="0" w:space="0" w:color="auto"/>
                        <w:right w:val="none" w:sz="0" w:space="0" w:color="auto"/>
                      </w:divBdr>
                    </w:div>
                  </w:divsChild>
                </w:div>
                <w:div w:id="1214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5435</Words>
  <Characters>32616</Characters>
  <Application>Microsoft Office Word</Application>
  <DocSecurity>0</DocSecurity>
  <Lines>271</Lines>
  <Paragraphs>75</Paragraphs>
  <ScaleCrop>false</ScaleCrop>
  <Company/>
  <LinksUpToDate>false</LinksUpToDate>
  <CharactersWithSpaces>37976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Toczek</dc:creator>
  <cp:keywords/>
  <dc:description/>
  <cp:lastModifiedBy>Liliana Toczek</cp:lastModifiedBy>
  <cp:revision>3</cp:revision>
  <dcterms:created xsi:type="dcterms:W3CDTF">2020-07-24T06:33:00Z</dcterms:created>
  <dcterms:modified xsi:type="dcterms:W3CDTF">2020-07-24T06:41:00Z</dcterms:modified>
</cp:coreProperties>
</file>