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Gmina</w:t>
      </w:r>
      <w:r w:rsidR="004E2AF4">
        <w:rPr>
          <w:rFonts w:ascii="Times New Roman" w:eastAsia="Times New Roman" w:hAnsi="Times New Roman" w:cs="Times New Roman"/>
          <w:b/>
        </w:rPr>
        <w:t xml:space="preserve"> Dobra</w:t>
      </w:r>
      <w:r>
        <w:rPr>
          <w:rFonts w:ascii="Times New Roman" w:eastAsia="Times New Roman" w:hAnsi="Times New Roman" w:cs="Times New Roman"/>
          <w:b/>
          <w:color w:val="000000"/>
        </w:rPr>
        <w:br/>
        <w:t>Adres:</w:t>
      </w:r>
      <w:r w:rsidR="004E2AF4">
        <w:rPr>
          <w:rFonts w:ascii="Times New Roman" w:eastAsia="Times New Roman" w:hAnsi="Times New Roman" w:cs="Times New Roman"/>
          <w:b/>
        </w:rPr>
        <w:t xml:space="preserve"> ul. Szczecińska 16a, 72-003 Dobra</w:t>
      </w: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NIP: </w:t>
      </w:r>
      <w:r w:rsidR="004E2AF4">
        <w:rPr>
          <w:rFonts w:ascii="Times New Roman" w:eastAsia="Times New Roman" w:hAnsi="Times New Roman" w:cs="Times New Roman"/>
          <w:b/>
        </w:rPr>
        <w:t>851-294-80-83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Ogłoszenie o naborze na Partnera do projektów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>Gmina</w:t>
      </w:r>
      <w:r w:rsidR="004E2AF4">
        <w:rPr>
          <w:rFonts w:ascii="Times New Roman" w:eastAsia="Times New Roman" w:hAnsi="Times New Roman" w:cs="Times New Roman"/>
          <w:b/>
        </w:rPr>
        <w:t xml:space="preserve"> Dobra </w:t>
      </w:r>
      <w:r>
        <w:rPr>
          <w:rFonts w:ascii="Times New Roman" w:eastAsia="Times New Roman" w:hAnsi="Times New Roman" w:cs="Times New Roman"/>
          <w:color w:val="000000"/>
        </w:rPr>
        <w:t xml:space="preserve">na podstawie </w:t>
      </w:r>
      <w:r w:rsidR="004E2AF4"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>stawy z dnia 28 kwietnia 2022 r. o zasadach realizacji zadań finansowanych ze środków europejskich w perspektywie finansowej 2021-2027 (Dz. U.</w:t>
      </w:r>
      <w:r w:rsidR="004E2AF4">
        <w:rPr>
          <w:rFonts w:ascii="Times New Roman" w:eastAsia="Times New Roman" w:hAnsi="Times New Roman" w:cs="Times New Roman"/>
          <w:color w:val="000000"/>
        </w:rPr>
        <w:t xml:space="preserve"> z 2022 r. </w:t>
      </w:r>
      <w:r>
        <w:rPr>
          <w:rFonts w:ascii="Times New Roman" w:eastAsia="Times New Roman" w:hAnsi="Times New Roman" w:cs="Times New Roman"/>
          <w:color w:val="000000"/>
        </w:rPr>
        <w:t xml:space="preserve">poz.  1079)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ogłasza otwarty nabór na Partnera w celu wspólnej realizacji projektów </w:t>
      </w:r>
      <w:r>
        <w:rPr>
          <w:rFonts w:ascii="Times New Roman" w:eastAsia="Times New Roman" w:hAnsi="Times New Roman" w:cs="Times New Roman"/>
          <w:color w:val="000000"/>
        </w:rPr>
        <w:t xml:space="preserve">w ramach Działania </w:t>
      </w:r>
      <w:r>
        <w:rPr>
          <w:rFonts w:ascii="Times New Roman" w:eastAsia="Times New Roman" w:hAnsi="Times New Roman" w:cs="Times New Roman"/>
        </w:rPr>
        <w:t>6.9</w:t>
      </w:r>
      <w:r>
        <w:rPr>
          <w:rFonts w:ascii="Times New Roman" w:eastAsia="Times New Roman" w:hAnsi="Times New Roman" w:cs="Times New Roman"/>
          <w:color w:val="000000"/>
        </w:rPr>
        <w:t xml:space="preserve"> Edukacja ogólna </w:t>
      </w:r>
      <w:r>
        <w:rPr>
          <w:rFonts w:ascii="Times New Roman" w:eastAsia="Times New Roman" w:hAnsi="Times New Roman" w:cs="Times New Roman"/>
        </w:rPr>
        <w:t xml:space="preserve">w ramach </w:t>
      </w:r>
      <w:r>
        <w:rPr>
          <w:rFonts w:ascii="Times New Roman" w:eastAsia="Times New Roman" w:hAnsi="Times New Roman" w:cs="Times New Roman"/>
          <w:color w:val="000000"/>
        </w:rPr>
        <w:t xml:space="preserve">programu Fundusze Europejskie dla </w:t>
      </w:r>
      <w:r>
        <w:rPr>
          <w:rFonts w:ascii="Times New Roman" w:eastAsia="Times New Roman" w:hAnsi="Times New Roman" w:cs="Times New Roman"/>
        </w:rPr>
        <w:t>Pomorza Zachodniego</w:t>
      </w:r>
      <w:r>
        <w:rPr>
          <w:rFonts w:ascii="Times New Roman" w:eastAsia="Times New Roman" w:hAnsi="Times New Roman" w:cs="Times New Roman"/>
          <w:color w:val="000000"/>
        </w:rPr>
        <w:t xml:space="preserve"> 2021-2027 celem </w:t>
      </w:r>
      <w:r>
        <w:rPr>
          <w:rFonts w:ascii="Times New Roman" w:eastAsia="Times New Roman" w:hAnsi="Times New Roman" w:cs="Times New Roman"/>
          <w:b/>
        </w:rPr>
        <w:t xml:space="preserve">zwiększenia szans edukacyjnych uczniów w ramach </w:t>
      </w:r>
      <w:r>
        <w:rPr>
          <w:rFonts w:ascii="Times New Roman" w:eastAsia="Times New Roman" w:hAnsi="Times New Roman" w:cs="Times New Roman"/>
          <w:b/>
          <w:color w:val="000000"/>
        </w:rPr>
        <w:t xml:space="preserve">kształcenia ogólnego w szkołach na terenie </w:t>
      </w:r>
      <w:r w:rsidR="004E2AF4">
        <w:rPr>
          <w:rFonts w:ascii="Times New Roman" w:eastAsia="Times New Roman" w:hAnsi="Times New Roman" w:cs="Times New Roman"/>
          <w:b/>
          <w:color w:val="000000"/>
        </w:rPr>
        <w:t>g</w:t>
      </w:r>
      <w:r>
        <w:rPr>
          <w:rFonts w:ascii="Times New Roman" w:eastAsia="Times New Roman" w:hAnsi="Times New Roman" w:cs="Times New Roman"/>
          <w:b/>
          <w:color w:val="000000"/>
        </w:rPr>
        <w:t>miny</w:t>
      </w:r>
      <w:r w:rsidR="004E2AF4">
        <w:rPr>
          <w:rFonts w:ascii="Times New Roman" w:eastAsia="Times New Roman" w:hAnsi="Times New Roman" w:cs="Times New Roman"/>
          <w:b/>
        </w:rPr>
        <w:t xml:space="preserve"> Dobra.</w:t>
      </w: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Wymagania wobec Partnera:</w:t>
      </w:r>
    </w:p>
    <w:p w:rsidR="00EB0C14" w:rsidRDefault="00EA0B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Partnerami w projektach mogą być wszystkie podmioty uprawnione do ubiegania się o dofinansowanie, z wyłączeniem: </w:t>
      </w:r>
    </w:p>
    <w:p w:rsidR="00EB0C14" w:rsidRDefault="00EA0BE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osób fizycznych (nie dotyczy osób prowadzących działalność gospodarczą lub oświatową na podstawie przepisów odrębnych), </w:t>
      </w:r>
    </w:p>
    <w:p w:rsidR="00EB0C14" w:rsidRDefault="00EA0BE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podmiotów, o których mowa w art. 207 ust. 4 ustawy z dnia 27 sierpnia 2009 r. o finansach publicznych (Dz. U. 2022 r. poz. 1634 z późn. zm.),</w:t>
      </w:r>
    </w:p>
    <w:p w:rsidR="00EB0C14" w:rsidRDefault="00EA0BE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podmiotów, o których mowa w art. 12 ust. 1 pkt 1 ustawy z dnia 15 czerwca 2012 r. o skutkach powierzania wykonywania pracy cudzoziemcom przebywającym wbrew przepisom na terytorium Rzeczypospolitej Polskiej (Dz. U. 2021 r. poz. 1745),</w:t>
      </w:r>
    </w:p>
    <w:p w:rsidR="00EB0C14" w:rsidRDefault="00EA0BE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podmiotów, o których mowa w art. 9 ust 1 pkt 2a ustawy z dnia 28 października 2002 r. o odpowiedzialności podmiotów zbiorowych za czyny zabronione pod groźbą kary (Dz. U. 2023 r. poz. 659 z późn. zm.). </w:t>
      </w:r>
    </w:p>
    <w:p w:rsidR="00EB0C14" w:rsidRDefault="00EA0B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</w:rPr>
        <w:t>Partner ma min. 2-letnie doświadczenie w realizacji projektów finansowanych ze środków publicznych, mających na celu kształtowanie i rozwijanie u uczniów kompetencji kluczowych niezbędnych na rynku pracy, przedsiębiorczości oraz kreatywności, innowacyjności i pracy zespołowe</w:t>
      </w:r>
      <w:r>
        <w:rPr>
          <w:rFonts w:ascii="Times New Roman" w:eastAsia="Times New Roman" w:hAnsi="Times New Roman" w:cs="Times New Roman"/>
        </w:rPr>
        <w:t>j.</w:t>
      </w:r>
    </w:p>
    <w:p w:rsidR="00EB0C14" w:rsidRDefault="00EA0B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</w:rPr>
        <w:t>Partner ma min. 2-letnie doświadczenie w doskonaleniu umiejętności i kompetencji zawodowych nauczycieli</w:t>
      </w:r>
      <w:r>
        <w:rPr>
          <w:rFonts w:ascii="Times New Roman" w:eastAsia="Times New Roman" w:hAnsi="Times New Roman" w:cs="Times New Roman"/>
        </w:rPr>
        <w:t>.</w:t>
      </w: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 Zadania dla Partnera:</w:t>
      </w:r>
    </w:p>
    <w:p w:rsidR="00EB0C14" w:rsidRDefault="00EA0BE6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Aktywny udział w opracowywaniu wniosków o dofinansowanie projektów wraz z Liderem. </w:t>
      </w:r>
    </w:p>
    <w:p w:rsidR="00EB0C14" w:rsidRDefault="00EA0BE6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ramach projektów</w:t>
      </w:r>
      <w:r>
        <w:rPr>
          <w:rFonts w:ascii="Times New Roman" w:eastAsia="Times New Roman" w:hAnsi="Times New Roman" w:cs="Times New Roman"/>
        </w:rPr>
        <w:t xml:space="preserve"> wdrożenie w szkole innowacyjnych metod nauczania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 szk</w:t>
      </w:r>
      <w:r>
        <w:rPr>
          <w:rFonts w:ascii="Times New Roman" w:eastAsia="Times New Roman" w:hAnsi="Times New Roman" w:cs="Times New Roman"/>
        </w:rPr>
        <w:t>ołach</w:t>
      </w:r>
      <w:r>
        <w:rPr>
          <w:rFonts w:ascii="Times New Roman" w:eastAsia="Times New Roman" w:hAnsi="Times New Roman" w:cs="Times New Roman"/>
          <w:color w:val="000000"/>
        </w:rPr>
        <w:t xml:space="preserve"> podstawowych, dla których Lider jest organem prowadzącym</w:t>
      </w:r>
      <w:r>
        <w:rPr>
          <w:rFonts w:ascii="Times New Roman" w:eastAsia="Times New Roman" w:hAnsi="Times New Roman" w:cs="Times New Roman"/>
        </w:rPr>
        <w:t>.</w:t>
      </w:r>
    </w:p>
    <w:p w:rsidR="00EB0C14" w:rsidRDefault="00EA0BE6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Właściwa promocja projektów. </w:t>
      </w:r>
    </w:p>
    <w:p w:rsidR="00EB0C14" w:rsidRDefault="00EA0BE6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Zarządzanie projektami i rozliczanie projektów przy współudziale Lidera.</w:t>
      </w:r>
    </w:p>
    <w:p w:rsidR="00EB0C14" w:rsidRDefault="00EA0BE6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Wyrażenie zgody na upublicznienie informacji o wybraniu jego instytucji do pełnienia funkcji Partnera.</w:t>
      </w:r>
    </w:p>
    <w:p w:rsidR="00EB0C14" w:rsidRDefault="00EB0C1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 Oferty składane przez potencjalnych Partnerów muszą zawierać na</w:t>
      </w:r>
      <w:r>
        <w:rPr>
          <w:rFonts w:ascii="Times New Roman" w:eastAsia="Times New Roman" w:hAnsi="Times New Roman" w:cs="Times New Roman"/>
          <w:b/>
        </w:rPr>
        <w:t>stępujące elementy, na podstawie których dokonana zostanie ocena oferty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EB0C14" w:rsidRDefault="00EA0BE6" w:rsidP="00EA0B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Dane zgłaszającego i osób uprawnionych do reprezentowania podmiotu oraz osoby do kontaktów w sprawie współpracy. </w:t>
      </w:r>
    </w:p>
    <w:p w:rsidR="00EB0C14" w:rsidRDefault="00EA0BE6" w:rsidP="00EA0B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:rsidR="00EB0C14" w:rsidRDefault="00EA0BE6" w:rsidP="00EA0B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</w:rPr>
        <w:t>Oferowany wkład potencjalnego partnera w realizację projektu (0- 5 pkt).</w:t>
      </w:r>
    </w:p>
    <w:p w:rsidR="00EB0C14" w:rsidRDefault="00EA0BE6" w:rsidP="00EA0B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</w:rPr>
        <w:t>Doświadczenie w realizacji projektów edukacyjnych w partnerstwie z jednostką samorządu terytorialnego w obszarze oświaty</w:t>
      </w:r>
      <w:r w:rsidRPr="00EA0BE6">
        <w:rPr>
          <w:rFonts w:ascii="Times New Roman" w:eastAsia="Times New Roman" w:hAnsi="Times New Roman" w:cs="Times New Roman"/>
          <w:b/>
        </w:rPr>
        <w:t xml:space="preserve"> </w:t>
      </w:r>
      <w:r w:rsidRPr="00EA0BE6">
        <w:rPr>
          <w:rFonts w:ascii="Times New Roman" w:eastAsia="Times New Roman" w:hAnsi="Times New Roman" w:cs="Times New Roman"/>
        </w:rPr>
        <w:t>na terenie województwa zachodniopomorskiego</w:t>
      </w:r>
      <w:r w:rsidRPr="00EA0BE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(0-5 pkt).</w:t>
      </w:r>
    </w:p>
    <w:p w:rsidR="00EB0C14" w:rsidRDefault="00EA0BE6" w:rsidP="00EA0B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:rsidR="00EB0C14" w:rsidRDefault="00EA0BE6" w:rsidP="00EA0B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</w:rPr>
        <w:lastRenderedPageBreak/>
        <w:t>Gotowość współpracy z beneficjentem w trakcie przygotowania projektu (wniosku o dofinansowanie)(opis podziału zadań między Partnera a Lidera)  (0-5 pkt).</w:t>
      </w:r>
    </w:p>
    <w:p w:rsidR="00EB0C14" w:rsidRDefault="00EA0BE6" w:rsidP="00EA0B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:rsidR="00EB0C14" w:rsidRDefault="00EA0BE6">
      <w:pPr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IV Do oferty należy dołączyć: </w:t>
      </w:r>
    </w:p>
    <w:p w:rsidR="00EB0C14" w:rsidRDefault="00EA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Aktualny odpis z rejestru lub odpowiedniego wyciągu z ewidencji lub inne dokumenty potwierdzające status prawny potencjalnego Partnera. </w:t>
      </w:r>
    </w:p>
    <w:p w:rsidR="00EB0C14" w:rsidRDefault="00EA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Oświadczenie, iż Partner nie podlega wykluczeniu z ubiegania się o dofinansowanie na podstawie: - art. 207 ust. 4 ustawy z dnia 27 sierpnia 2009 r. o finansach publicznych, - art. 12 ustawy z dnia 15 czerwca 2012 r. o skutkach powierzania wykonywania pracy cudzoziemcom przebywającym wbrew przepisom na terytorium Rzeczypospolitej Polskiej, - art. 9 ustawy z dnia 28 października 2002 r. o odpowiedzialności podmiotów zbiorowych za czyny zabronione pod groźbą kary. </w:t>
      </w:r>
    </w:p>
    <w:p w:rsidR="00EB0C14" w:rsidRDefault="00EA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Oświadczenie, że w stosunku do Partnera nie zachodzą przesłanki wykluczenia z postępowania na podstawie art. 7 ust.1 ustawy z dnia 13 kwietnia 2022 r. o szczególnych rozwiązaniach w zakresie przeciwdziałania wspieraniu agresji na Ukrainę oraz służących ochronie bezpieczeństwa narodowego (Dz. U. z 2023 r. poz. 129 z późn. zm.) oraz że w stosunku Partnera nie obowiązują zakazy określone w rozporządzeniu (UE) 2022/576 w sprawie zmiany rozporządzenia (UE) nr 833/2014 dotyczącego środków ograniczających w związku z działaniami Rosji destabilizującymi sytuację na Ukrainie (Dz. Urz. UE nr L 111 z 8.4.2022, str. 1). </w:t>
      </w:r>
    </w:p>
    <w:p w:rsidR="00EB0C14" w:rsidRDefault="00EB0C14">
      <w:pPr>
        <w:keepLines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 Data i miejsce składania ofert: </w:t>
      </w: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Oferty należy złożyć </w:t>
      </w:r>
      <w:r>
        <w:rPr>
          <w:rFonts w:ascii="Times New Roman" w:eastAsia="Times New Roman" w:hAnsi="Times New Roman" w:cs="Times New Roman"/>
          <w:b/>
          <w:color w:val="000000"/>
        </w:rPr>
        <w:t>do godziny</w:t>
      </w:r>
      <w:r w:rsidR="004E2AF4">
        <w:rPr>
          <w:rFonts w:ascii="Times New Roman" w:eastAsia="Times New Roman" w:hAnsi="Times New Roman" w:cs="Times New Roman"/>
          <w:b/>
          <w:color w:val="000000"/>
        </w:rPr>
        <w:t xml:space="preserve"> 07.07.2023 r.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do </w:t>
      </w:r>
      <w:r w:rsidR="004E2AF4">
        <w:rPr>
          <w:rFonts w:ascii="Times New Roman" w:eastAsia="Times New Roman" w:hAnsi="Times New Roman" w:cs="Times New Roman"/>
          <w:b/>
          <w:color w:val="000000"/>
        </w:rPr>
        <w:t xml:space="preserve">godz. </w:t>
      </w:r>
      <w:r w:rsidR="004E2AF4">
        <w:rPr>
          <w:rFonts w:ascii="Times New Roman" w:eastAsia="Times New Roman" w:hAnsi="Times New Roman" w:cs="Times New Roman"/>
          <w:b/>
        </w:rPr>
        <w:t>15:00</w:t>
      </w:r>
      <w:r>
        <w:rPr>
          <w:rFonts w:ascii="Times New Roman" w:eastAsia="Times New Roman" w:hAnsi="Times New Roman" w:cs="Times New Roman"/>
          <w:color w:val="000000"/>
        </w:rPr>
        <w:t xml:space="preserve"> w formie papierowej w sekretariacie </w:t>
      </w:r>
      <w:r w:rsidR="004E2AF4">
        <w:rPr>
          <w:rFonts w:ascii="Times New Roman" w:eastAsia="Times New Roman" w:hAnsi="Times New Roman" w:cs="Times New Roman"/>
        </w:rPr>
        <w:t>Urzędu gminy Dobra, ul. Szczecińska 16a, 72-003 Dobra</w:t>
      </w:r>
      <w:r>
        <w:rPr>
          <w:rFonts w:ascii="Times New Roman" w:eastAsia="Times New Roman" w:hAnsi="Times New Roman" w:cs="Times New Roman"/>
          <w:color w:val="000000"/>
        </w:rPr>
        <w:t xml:space="preserve">  lub elektronicznej  na adres mailowy </w:t>
      </w:r>
      <w:r w:rsidR="004E2AF4">
        <w:rPr>
          <w:rFonts w:ascii="Times New Roman" w:eastAsia="Times New Roman" w:hAnsi="Times New Roman" w:cs="Times New Roman"/>
        </w:rPr>
        <w:t>gmina@dobraszczecinska.pl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 Uwagi:</w:t>
      </w:r>
    </w:p>
    <w:p w:rsidR="00EB0C14" w:rsidRDefault="00EA0B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</w:rPr>
        <w:t>Ogłaszający nabór zastrzega sobie prawo do:</w:t>
      </w:r>
    </w:p>
    <w:p w:rsidR="00EB0C14" w:rsidRDefault="00EA0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>podpisania umowy partnerskiej z kandydatem na Partnera, którego zgłoszenie zostało najwyżej ocenione,</w:t>
      </w:r>
    </w:p>
    <w:p w:rsidR="00EB0C14" w:rsidRDefault="00EA0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>unieważnienia naboru bez podania przyczyny.</w:t>
      </w:r>
    </w:p>
    <w:p w:rsidR="00EB0C14" w:rsidRDefault="00EA0B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unieważnienia naboru </w:t>
      </w:r>
      <w:r>
        <w:rPr>
          <w:rFonts w:ascii="Times New Roman" w:eastAsia="Times New Roman" w:hAnsi="Times New Roman" w:cs="Times New Roman"/>
        </w:rPr>
        <w:t>Gmina</w:t>
      </w:r>
      <w:r w:rsidR="004E2AF4">
        <w:rPr>
          <w:rFonts w:ascii="Times New Roman" w:eastAsia="Times New Roman" w:hAnsi="Times New Roman" w:cs="Times New Roman"/>
        </w:rPr>
        <w:t xml:space="preserve"> Dobra</w:t>
      </w:r>
      <w:r>
        <w:rPr>
          <w:rFonts w:ascii="Times New Roman" w:eastAsia="Times New Roman" w:hAnsi="Times New Roman" w:cs="Times New Roman"/>
          <w:color w:val="000000"/>
        </w:rPr>
        <w:t xml:space="preserve"> nie ponosi odpowiedzialności za szkody jakie poniósł z tego tytułu podmiot zainteresowany zgłoszeniem swojej kandydatury lub kandydat na Partnera, który dokonał zgłoszenia, a w szczególności </w:t>
      </w:r>
      <w:r>
        <w:rPr>
          <w:rFonts w:ascii="Times New Roman" w:eastAsia="Times New Roman" w:hAnsi="Times New Roman" w:cs="Times New Roman"/>
        </w:rPr>
        <w:t>Gmina</w:t>
      </w:r>
      <w:r w:rsidR="004E2AF4">
        <w:rPr>
          <w:rFonts w:ascii="Times New Roman" w:eastAsia="Times New Roman" w:hAnsi="Times New Roman" w:cs="Times New Roman"/>
        </w:rPr>
        <w:t xml:space="preserve"> Dobra </w:t>
      </w:r>
      <w:r>
        <w:rPr>
          <w:rFonts w:ascii="Times New Roman" w:eastAsia="Times New Roman" w:hAnsi="Times New Roman" w:cs="Times New Roman"/>
          <w:color w:val="000000"/>
        </w:rPr>
        <w:t>nie ponosi odpowiedzialności za koszty przygotowania zgłoszenia.</w:t>
      </w:r>
    </w:p>
    <w:p w:rsidR="00EB0C14" w:rsidRDefault="00EA0B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podlegać będą zgłoszenia spełniające wymagania formalne określone w rozdziale I ogłoszenia.</w:t>
      </w:r>
    </w:p>
    <w:p w:rsidR="00EB0C14" w:rsidRDefault="00EA0B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złożenia zgłoszenia po terminie, pozostawia się je bez rozpatrzenia.</w:t>
      </w:r>
    </w:p>
    <w:p w:rsidR="00EB0C14" w:rsidRDefault="00EA0B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Kandydat na Partnera może złożyć jedno zgłoszenie w ramach naboru.</w:t>
      </w:r>
    </w:p>
    <w:p w:rsidR="00EB0C14" w:rsidRDefault="00EA0B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 Partnera w realizacji projektów nie jest gwarantowany i będzie uzależniony od uzyskania dofinansowania projektów ze środków Europejskiego Funduszu Społecznego.</w:t>
      </w:r>
    </w:p>
    <w:p w:rsidR="00EB0C14" w:rsidRDefault="00EA0B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Wyniki naboru zostaną ogłoszone w B</w:t>
      </w:r>
      <w:r w:rsidR="004E2AF4">
        <w:rPr>
          <w:rFonts w:ascii="Times New Roman" w:eastAsia="Times New Roman" w:hAnsi="Times New Roman" w:cs="Times New Roman"/>
          <w:color w:val="000000"/>
        </w:rPr>
        <w:t xml:space="preserve">iuletynie Informacji Publicznej </w:t>
      </w:r>
      <w:r>
        <w:rPr>
          <w:rFonts w:ascii="Times New Roman" w:eastAsia="Times New Roman" w:hAnsi="Times New Roman" w:cs="Times New Roman"/>
          <w:color w:val="000000"/>
        </w:rPr>
        <w:t xml:space="preserve">Urzędu </w:t>
      </w:r>
      <w:r>
        <w:rPr>
          <w:rFonts w:ascii="Times New Roman" w:eastAsia="Times New Roman" w:hAnsi="Times New Roman" w:cs="Times New Roman"/>
        </w:rPr>
        <w:t>Gmina</w:t>
      </w:r>
      <w:r w:rsidR="004E2AF4">
        <w:rPr>
          <w:rFonts w:ascii="Times New Roman" w:eastAsia="Times New Roman" w:hAnsi="Times New Roman" w:cs="Times New Roman"/>
        </w:rPr>
        <w:t xml:space="preserve"> Dobra – www.bip.dobraszczecinska.pl.</w:t>
      </w:r>
    </w:p>
    <w:p w:rsidR="00EB0C14" w:rsidRDefault="00EA0B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Od ogłoszonego wyniku naboru nie przysługuje odwołanie. 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Formularz oferty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8"/>
      </w:tblGrid>
      <w:tr w:rsidR="00EB0C1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</w:rPr>
      </w:pPr>
    </w:p>
    <w:p w:rsidR="00EB0C14" w:rsidRDefault="00EA0B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odpowiedzi na ogłoszony przez </w:t>
      </w:r>
      <w:r>
        <w:rPr>
          <w:rFonts w:ascii="Times New Roman" w:eastAsia="Times New Roman" w:hAnsi="Times New Roman" w:cs="Times New Roman"/>
        </w:rPr>
        <w:t xml:space="preserve">Gminę </w:t>
      </w:r>
      <w:r w:rsidR="004E2AF4">
        <w:rPr>
          <w:rFonts w:ascii="Times New Roman" w:eastAsia="Times New Roman" w:hAnsi="Times New Roman" w:cs="Times New Roman"/>
        </w:rPr>
        <w:t>Dobra</w:t>
      </w:r>
      <w:r>
        <w:rPr>
          <w:rFonts w:ascii="Times New Roman" w:eastAsia="Times New Roman" w:hAnsi="Times New Roman" w:cs="Times New Roman"/>
          <w:color w:val="000000"/>
        </w:rPr>
        <w:t xml:space="preserve">  konkurs na wybór Partnera w celu przygotowania i wspólnej realizacji projektów realizowanych </w:t>
      </w:r>
      <w:r>
        <w:rPr>
          <w:rFonts w:ascii="Times New Roman" w:eastAsia="Times New Roman" w:hAnsi="Times New Roman" w:cs="Times New Roman"/>
        </w:rPr>
        <w:t xml:space="preserve">w ramach Działania 6.9 Edukacja ogólna w ramach programu Fundusze Europejskie dla Pomorza Zachodniego 2021-2027 celem </w:t>
      </w:r>
      <w:r>
        <w:rPr>
          <w:rFonts w:ascii="Times New Roman" w:eastAsia="Times New Roman" w:hAnsi="Times New Roman" w:cs="Times New Roman"/>
          <w:b/>
        </w:rPr>
        <w:t xml:space="preserve">zwiększenia szans edukacyjnych uczniów </w:t>
      </w:r>
      <w:r w:rsidR="004E2AF4">
        <w:rPr>
          <w:rFonts w:ascii="Times New Roman" w:eastAsia="Times New Roman" w:hAnsi="Times New Roman" w:cs="Times New Roman"/>
          <w:b/>
        </w:rPr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 xml:space="preserve">w ramach kształcenia ogólnego w szkołach na terenie </w:t>
      </w:r>
      <w:r w:rsidR="004E2AF4"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</w:rPr>
        <w:t>miny</w:t>
      </w:r>
      <w:r w:rsidR="004E2AF4">
        <w:rPr>
          <w:rFonts w:ascii="Times New Roman" w:eastAsia="Times New Roman" w:hAnsi="Times New Roman" w:cs="Times New Roman"/>
          <w:b/>
        </w:rPr>
        <w:t xml:space="preserve"> Dobra 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kładam ofertę udziału w planowanych projektach oraz oświadczam, że: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się z naborem na Partnera, akceptuję jego zapisy i nie wnoszę uwag do jego treści,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wolę aktywnego udziału w tworzeniu koncepcji projektów,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podmiot, który reprezentuję nie podlega wykluczeniu z ubiegania się o dofinansowanie na podstawie: - art. 207 ust. 4 ustawy z dnia 27 sierpnia 2009 r. o finansach publicznych, - art. 12 ustawy z dnia 15 czerwca 2012 r. o skutkach powierzania wykonywania pracy cudzoziemcom przebywającym wbrew przepisom na terytorium Rzeczypospolitej Polskiej, - art. 9 ustawy z dnia 28 października 2002 r. o odpowiedzialności podmiotów zbiorowych za czyny zabronione pod groźbą kary,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realizacji projektów finansowanych ze środków publicznych, mających na celu kształtowanie i rozwijanie u uczniów kompetencji kluczowych niezbędnych na rynku pracy, przedsiębiorczości oraz kreatywności, innowacyjności i pracy zespołowej</w:t>
      </w:r>
      <w:r>
        <w:rPr>
          <w:rFonts w:ascii="Times New Roman" w:eastAsia="Times New Roman" w:hAnsi="Times New Roman" w:cs="Times New Roman"/>
        </w:rPr>
        <w:t>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doskonaleniu umiejętności i kompetencji zawodowych nauczycieli</w:t>
      </w:r>
      <w:r>
        <w:rPr>
          <w:rFonts w:ascii="Times New Roman" w:eastAsia="Times New Roman" w:hAnsi="Times New Roman" w:cs="Times New Roman"/>
        </w:rPr>
        <w:t>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wyłącznie do celów przeprowadzenia niniejszej procedury konkursowej na wybór Partnerów.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Oferowany wkład potencjalnego partnera w realizację projektu (0- 5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Doświadczenie w realizacji projektów edukacyjnych w partnerstwie z jednostką samorządu terytorialnego w obszarze oświaty </w:t>
      </w:r>
      <w:r w:rsidRPr="00EA0BE6">
        <w:rPr>
          <w:rFonts w:ascii="Times New Roman" w:eastAsia="Times New Roman" w:hAnsi="Times New Roman" w:cs="Times New Roman"/>
        </w:rPr>
        <w:t>na terenie województwa zachodniopomorskiego</w:t>
      </w:r>
      <w:r>
        <w:rPr>
          <w:rFonts w:ascii="Times New Roman" w:eastAsia="Times New Roman" w:hAnsi="Times New Roman" w:cs="Times New Roman"/>
        </w:rPr>
        <w:t xml:space="preserve">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Gotowość współpracy z beneficjentem w trakcie przygotowania projektu (wniosku o dofinansowanie)(opis podziału zadań między Partnera a Lidera) 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sectPr w:rsidR="00EB0C1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3FB"/>
    <w:multiLevelType w:val="multilevel"/>
    <w:tmpl w:val="D902DB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12E04B12"/>
    <w:multiLevelType w:val="multilevel"/>
    <w:tmpl w:val="4EAA2E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745"/>
    <w:multiLevelType w:val="multilevel"/>
    <w:tmpl w:val="0998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48E24F04"/>
    <w:multiLevelType w:val="multilevel"/>
    <w:tmpl w:val="17E633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50FD3BF7"/>
    <w:multiLevelType w:val="multilevel"/>
    <w:tmpl w:val="5F022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63C12359"/>
    <w:multiLevelType w:val="multilevel"/>
    <w:tmpl w:val="6BE2535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abstractNum w:abstractNumId="6" w15:restartNumberingAfterBreak="0">
    <w:nsid w:val="7D8648AE"/>
    <w:multiLevelType w:val="multilevel"/>
    <w:tmpl w:val="E9CE37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7FB058EE"/>
    <w:multiLevelType w:val="multilevel"/>
    <w:tmpl w:val="CE82F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14"/>
    <w:rsid w:val="000E6E31"/>
    <w:rsid w:val="004E2AF4"/>
    <w:rsid w:val="00EA0BE6"/>
    <w:rsid w:val="00E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3818-2362-4AA3-837C-85DDBAD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Hrabska</dc:creator>
  <cp:lastModifiedBy>Joanna Hrabska</cp:lastModifiedBy>
  <cp:revision>2</cp:revision>
  <dcterms:created xsi:type="dcterms:W3CDTF">2023-06-15T06:13:00Z</dcterms:created>
  <dcterms:modified xsi:type="dcterms:W3CDTF">2023-06-15T06:13:00Z</dcterms:modified>
</cp:coreProperties>
</file>