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3C" w:rsidRPr="007362F4" w:rsidRDefault="00A2163C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="007362F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7362F4">
        <w:rPr>
          <w:rFonts w:ascii="Times New Roman" w:eastAsia="Times New Roman" w:hAnsi="Times New Roman"/>
          <w:bCs/>
          <w:sz w:val="20"/>
          <w:szCs w:val="20"/>
          <w:lang w:eastAsia="pl-PL"/>
        </w:rPr>
        <w:t>Dobra, dnia…………………………</w:t>
      </w:r>
      <w:r w:rsidR="007362F4">
        <w:rPr>
          <w:rFonts w:ascii="Times New Roman" w:eastAsia="Times New Roman" w:hAnsi="Times New Roman"/>
          <w:bCs/>
          <w:sz w:val="20"/>
          <w:szCs w:val="20"/>
          <w:lang w:eastAsia="pl-PL"/>
        </w:rPr>
        <w:t>…….</w:t>
      </w:r>
    </w:p>
    <w:p w:rsidR="00A2163C" w:rsidRPr="00A2163C" w:rsidRDefault="00A216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A2163C" w:rsidRPr="00295331" w:rsidRDefault="00A216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</w:r>
      <w:r w:rsidRPr="00A2163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ab/>
        <w:t>WÓJT GMINY DOBRA</w:t>
      </w:r>
    </w:p>
    <w:p w:rsidR="00A2163C" w:rsidRDefault="00A216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E4343" w:rsidRDefault="004467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5331"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4A630" wp14:editId="18986C9C">
                <wp:simplePos x="0" y="0"/>
                <wp:positionH relativeFrom="column">
                  <wp:posOffset>5762625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762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67C5" w:rsidRPr="004467C5" w:rsidRDefault="004467C5" w:rsidP="004467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53.75pt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24KQIAAFoEAAAOAAAAZHJzL2Uyb0RvYy54bWysVE2P2jAQvVfqf7B8LwEELY0IK7orqkpo&#10;F4mt9mwch0R1PJY9kNBf37GTsHTbU9WLM18ez8x7k+VdW2t2Vs5XYDI+GY05U0ZCXpljxr8/bz4s&#10;OPMoTC40GJXxi/L8bvX+3bKxqZpCCTpXjlES49PGZrxEtGmSeFmqWvgRWGXIWYCrBZLqjknuREPZ&#10;a51Mx+OPSQMutw6k8p6sD52Tr2L+olASn4rCK2Q641QbxtPF8xDOZLUU6dEJW1ayL0P8QxW1qAw9&#10;ek31IFCwk6v+SFVX0oGHAkcS6gSKopIq9kDdTMZvutmXwqrYCw3H2+uY/P9LKx/PO8eqPONzzoyo&#10;CaIdaMVQ/fAIjWLzMKLG+pQi95Zisf0CLUE92D0ZQ+dt4erwpZ4Y+WnYl+uAVYtMhkuL6WIxJpck&#10;36BQ/uT1unUevyqoWRAy7gjBOFhx3nrsQoeQ8JqBTaV1RFGb3wyUs7OoSIP+duikqzhI2B7avr0D&#10;5BfqzkFHEW/lpqIKtsLjTjjiBFVNPMcnOgoNTcahlzgrwf38mz3EE1Tk5awhjmXc0BJwpr8ZgvDz&#10;ZDYLlIzKbP5pSoq79RxuPeZU3wOReEL7ZGUUQzzqQSwc1C+0DOvwJrmEkfRyxnEQ77HjPS2TVOt1&#10;DCISWoFbs7cypA4DDNN9bl+Esz0ESOg9wsBFkb5BoosNN71dn5DwiDCF8XYzJXiDQgSOQPfLFjbk&#10;Vo9Rr7+E1S8AAAD//wMAUEsDBBQABgAIAAAAIQD7qXvt2wAAAAkBAAAPAAAAZHJzL2Rvd25yZXYu&#10;eG1sTI/BTsMwEETvSPyDtUjcqJ2IQBKyqVCBM7TwAW68JCGxHcVuG/h6tic4jmY086ZaL3YUR5pD&#10;7x1CslIgyDXe9K5F+Hh/uclBhKid0aN3hPBNAdb15UWlS+NPbkvHXWwFl7hQaoQuxqmUMjQdWR1W&#10;fiLH3qefrY4s51aaWZ+43I4yVepOWt07Xuj0RJuOmmF3sAi5sq/DUKRvwd7+JFm3efLP0xfi9dXy&#10;+AAi0hL/wnDGZ3SomWnvD84EMSIU6j7jKAI/OttJkbHeI6R5rkDWlfz/oP4FAAD//wMAUEsBAi0A&#10;FAAGAAgAAAAhALaDOJL+AAAA4QEAABMAAAAAAAAAAAAAAAAAAAAAAFtDb250ZW50X1R5cGVzXS54&#10;bWxQSwECLQAUAAYACAAAACEAOP0h/9YAAACUAQAACwAAAAAAAAAAAAAAAAAvAQAAX3JlbHMvLnJl&#10;bHNQSwECLQAUAAYACAAAACEAkcjduCkCAABaBAAADgAAAAAAAAAAAAAAAAAuAgAAZHJzL2Uyb0Rv&#10;Yy54bWxQSwECLQAUAAYACAAAACEA+6l77dsAAAAJAQAADwAAAAAAAAAAAAAAAACDBAAAZHJzL2Rv&#10;d25yZXYueG1sUEsFBgAAAAAEAAQA8wAAAIsFAAAAAA==&#10;" filled="f" stroked="f">
                <v:textbox style="mso-fit-shape-to-text:t">
                  <w:txbxContent>
                    <w:p w:rsidR="004467C5" w:rsidRPr="004467C5" w:rsidRDefault="004467C5" w:rsidP="004467C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331" w:rsidRPr="00295331">
        <w:rPr>
          <w:rFonts w:ascii="Times New Roman" w:hAnsi="Times New Roman"/>
          <w:b/>
          <w:noProof/>
          <w:lang w:eastAsia="pl-PL"/>
        </w:rPr>
        <w:t>WNIOSEK</w:t>
      </w:r>
      <w:r w:rsidR="00295331" w:rsidRPr="0029533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E34C7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 WYDANIE ZEZWOLENIA NA SPRZEDAŻ NAPOJÓW ALKOHOLOWYCH</w:t>
      </w:r>
      <w:r w:rsidR="00C34E2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C34E2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  <w:t>NA TERENIE GMINY DOBRA</w:t>
      </w:r>
    </w:p>
    <w:p w:rsidR="006E4343" w:rsidRDefault="006E4343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10980" w:type="dxa"/>
        <w:tblInd w:w="-8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6"/>
        <w:gridCol w:w="1559"/>
        <w:gridCol w:w="977"/>
        <w:gridCol w:w="278"/>
        <w:gridCol w:w="1155"/>
        <w:gridCol w:w="2325"/>
        <w:gridCol w:w="120"/>
        <w:gridCol w:w="3240"/>
      </w:tblGrid>
      <w:tr w:rsidR="006E4343">
        <w:trPr>
          <w:trHeight w:val="319"/>
        </w:trPr>
        <w:tc>
          <w:tcPr>
            <w:tcW w:w="1098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43" w:rsidRPr="00295331" w:rsidRDefault="00A2163C" w:rsidP="00A632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9533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Rodzaj </w:t>
            </w:r>
            <w:r w:rsidR="00A632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alkoholu:*</w:t>
            </w:r>
          </w:p>
        </w:tc>
      </w:tr>
      <w:tr w:rsidR="00A2163C" w:rsidTr="00A2163C">
        <w:trPr>
          <w:trHeight w:val="319"/>
        </w:trPr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63C" w:rsidRDefault="00A2163C" w:rsidP="008D22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35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63C" w:rsidRDefault="00A2163C" w:rsidP="008D22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2163C" w:rsidRDefault="00A2163C" w:rsidP="008D22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2163C" w:rsidTr="0012060F">
        <w:trPr>
          <w:trHeight w:val="578"/>
        </w:trPr>
        <w:tc>
          <w:tcPr>
            <w:tcW w:w="2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63C" w:rsidRDefault="00A2163C" w:rsidP="00736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63B8">
              <w:rPr>
                <w:rFonts w:ascii="Times New Roman" w:eastAsia="Times New Roman" w:hAnsi="Times New Roman"/>
                <w:b/>
                <w:lang w:eastAsia="pl-PL"/>
              </w:rPr>
              <w:t>A – do 4,5% oraz piwo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</w:t>
            </w:r>
            <w:r w:rsidRPr="00192A2D"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</w:t>
            </w:r>
          </w:p>
        </w:tc>
        <w:tc>
          <w:tcPr>
            <w:tcW w:w="473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63C" w:rsidRDefault="00A2163C" w:rsidP="002D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63B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 – powyżej 4,5% do 18%</w:t>
            </w:r>
            <w:r w:rsidR="002D63B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</w:t>
            </w:r>
            <w:r w:rsidRPr="002D63B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2D63B8" w:rsidRPr="00562025"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</w:t>
            </w:r>
            <w:r w:rsidR="002D63B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</w:r>
            <w:r w:rsidRPr="002D63B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(z wyjątkiem piwa</w:t>
            </w:r>
            <w:r w:rsidRPr="002D63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</w:t>
            </w:r>
          </w:p>
          <w:p w:rsidR="00562025" w:rsidRDefault="00562025" w:rsidP="002D6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63C" w:rsidRDefault="00A2163C" w:rsidP="00736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63B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 – powyżej 18%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</w:t>
            </w:r>
            <w:r w:rsidRPr="00192A2D"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</w:t>
            </w:r>
          </w:p>
        </w:tc>
      </w:tr>
      <w:tr w:rsidR="00A2163C" w:rsidTr="0012060F">
        <w:trPr>
          <w:trHeight w:val="718"/>
        </w:trPr>
        <w:tc>
          <w:tcPr>
            <w:tcW w:w="109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63C" w:rsidRDefault="00A2163C" w:rsidP="008665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92A2D"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</w:t>
            </w:r>
            <w:r w:rsidRPr="00192A2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</w:t>
            </w:r>
            <w:r w:rsidRPr="00C34E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PRZEZNACZONYCH DO SPOŻYCIA W MIEJSCU SPRZEDAŻY</w:t>
            </w:r>
          </w:p>
          <w:p w:rsidR="00A2163C" w:rsidRPr="00A2163C" w:rsidRDefault="00A2163C" w:rsidP="008665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92A2D"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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C34E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PRZEZNACZONYCH DO SPOŻYCIA POZA MIEJSCEM SPRZEDAŻY</w:t>
            </w:r>
          </w:p>
        </w:tc>
      </w:tr>
      <w:tr w:rsidR="00A2163C" w:rsidTr="008D22C5">
        <w:trPr>
          <w:trHeight w:val="968"/>
        </w:trPr>
        <w:tc>
          <w:tcPr>
            <w:tcW w:w="109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63C" w:rsidRDefault="00A216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Imię i nazwisko przedsiębiorcy </w:t>
            </w:r>
            <w:r w:rsidRPr="0056202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(osoba fizyczna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) lub nazwa osoby prawnej:</w:t>
            </w:r>
          </w:p>
        </w:tc>
      </w:tr>
      <w:tr w:rsidR="006E4343" w:rsidTr="00C34E2C">
        <w:trPr>
          <w:trHeight w:val="1331"/>
        </w:trPr>
        <w:tc>
          <w:tcPr>
            <w:tcW w:w="109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43" w:rsidRPr="008D22C5" w:rsidRDefault="008D22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D22C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siedziby przedsiębiorcy:</w:t>
            </w:r>
          </w:p>
          <w:p w:rsidR="006E4343" w:rsidRDefault="006E4343">
            <w:pPr>
              <w:spacing w:after="0" w:line="240" w:lineRule="auto"/>
            </w:pPr>
          </w:p>
          <w:p w:rsidR="006E4343" w:rsidRDefault="006E43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E4343" w:rsidRDefault="00E51A5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74FFAD" wp14:editId="7B815D18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109220</wp:posOffset>
                      </wp:positionV>
                      <wp:extent cx="0" cy="229235"/>
                      <wp:effectExtent l="0" t="0" r="19050" b="1841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oliniowy 3" o:spid="_x0000_s1026" type="#_x0000_t32" style="position:absolute;margin-left:233.9pt;margin-top:8.6pt;width:0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q7sAEAAEADAAAOAAAAZHJzL2Uyb0RvYy54bWysUsGO0zAQvSPxD5bvNG2qRbtR0z20Wi4I&#10;KgEf4DpOYuF4rBnTtNw48GfwX4yd0AX2tiIHxzPjeTPvzWzuz4MTJ4NkwddytVhKYbyGxvqulp8+&#10;Pry6lYKi8o1y4E0tL4bk/fbli80YKlNCD64xKBjEUzWGWvYxhqooSPdmULSAYDwHW8BBRTaxKxpU&#10;I6MPriiXy9fFCNgEBG2I2LufgnKb8dvW6Pi+bclE4WrJvcV8Yj6P6Sy2G1V1qEJv9dyGekYXg7Ke&#10;i16h9ioq8QXtE6jBagSCNi40DAW0rdUmc2A2q+U/bD70KpjMhcWhcJWJ/h+sfnc6oLBNLddSeDXw&#10;iH5++/Fdf/X2s2BdKYKz3sJ4Eesk1hio4pydP+BsUThgYn5ucUh/5iTOWeDLVWBzjkJPTs3esrwr&#10;1zcJrnjMC0jxjYGBqxKPiSIq2/VxB97zFAFXWV91ektxSvydkIp6eLDOsV9Vzouxlnc35W1OIO6/&#10;ScEUI+yOO4fipNI65G/u4q9nCXmvqJ/e5dD8zHnuOWkwsU63IzSXLEb285gyq3ml0h78aefsx8Xf&#10;/gIAAP//AwBQSwMEFAAGAAgAAAAhAAph3UzgAAAACQEAAA8AAABkcnMvZG93bnJldi54bWxMj1FL&#10;w0AQhN8F/8Oxgi9iLza1lZhLKWKhiEit/QHb3DYJyd2Fu0sb/fWu+KCPszPMfJsvR9OJE/nQOKvg&#10;bpKAIFs63dhKwf5jffsAIkS0GjtnScEnBVgWlxc5Ztqd7TuddrESXGJDhgrqGPtMylDWZDBMXE+W&#10;vaPzBiNLX0nt8czlppPTJJlLg43lhRp7eqqpbHeDUbDBt+P2Zta+rn36vP8aNivfvmyVur4aV48g&#10;Io3xLww/+IwOBTMd3GB1EJ2C2XzB6JGNxRQEB34PBwX3aQqyyOX/D4pvAAAA//8DAFBLAQItABQA&#10;BgAIAAAAIQC2gziS/gAAAOEBAAATAAAAAAAAAAAAAAAAAAAAAABbQ29udGVudF9UeXBlc10ueG1s&#10;UEsBAi0AFAAGAAgAAAAhADj9If/WAAAAlAEAAAsAAAAAAAAAAAAAAAAALwEAAF9yZWxzLy5yZWxz&#10;UEsBAi0AFAAGAAgAAAAhAGRZiruwAQAAQAMAAA4AAAAAAAAAAAAAAAAALgIAAGRycy9lMm9Eb2Mu&#10;eG1sUEsBAi0AFAAGAAgAAAAhAAph3UzgAAAACQEAAA8AAAAAAAAAAAAAAAAACgQAAGRycy9kb3du&#10;cmV2LnhtbFBLBQYAAAAABAAEAPMAAAAXBQAAAAA=&#10;" strokeweight=".26467mm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B7960C" wp14:editId="190420E7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82550</wp:posOffset>
                      </wp:positionV>
                      <wp:extent cx="0" cy="209550"/>
                      <wp:effectExtent l="0" t="0" r="19050" b="19050"/>
                      <wp:wrapNone/>
                      <wp:docPr id="1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oliniowy 2" o:spid="_x0000_s1026" type="#_x0000_t32" style="position:absolute;margin-left:233.9pt;margin-top:6.5pt;width:0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rrsAEAAEADAAAOAAAAZHJzL2Uyb0RvYy54bWysUsuu0zAQ3SPxD5b3NGmkonujpnfR6rJB&#10;UAn4ANdxEgvbY82YpmXHgj+D/2Lsll4eO0QWjj2PM3POzPrh5J04GiQLoZPLRS2FCRp6G8ZOfnj/&#10;+OJOCkoq9MpBMJ08G5IPm+fP1nNsTQMTuN6gYJBA7Rw7OaUU26oiPRmvaAHRBHYOgF4lfuJY9ahm&#10;Rveuaur6ZTUD9hFBGyK27i5OuSn4w2B0ejsMZJJwneTeUjmxnId8Vpu1akdUcbL62ob6hy68soGL&#10;3qB2KinxCe1fUN5qBIIhLTT4CobBalM4MJtl/Qebd5OKpnBhcSjeZKL/B6vfHPcobM+zkyIozyP6&#10;/uXbV/052I+CdaUEzgYL81k0Waw5Uss527DH64viHjPz04A+/5mTOBWBzzeBzSkJfTFqtjb1/WpV&#10;tK+e8iJSemXAc1XiMVFCZccpbSEEniLgsuirjq8pcWVO/JmQiwZ4tM6VYbog5k7er5q7kkDcf5+d&#10;OYxwPGwdiqPK61C+TIrBfgvLyDtF0yWuuK5hLnB01uDCOt8O0J+LGMXOYyp415XKe/Dru2Q/Lf7m&#10;BwAAAP//AwBQSwMEFAAGAAgAAAAhAPZNGMTeAAAACQEAAA8AAABkcnMvZG93bnJldi54bWxMj9FK&#10;w0AQRd8F/2EZwRexG22pErMpRSwUEam1HzBNpklIdjbsbtro1zvFB32bmXu5c262GG2njuRD49jA&#10;3SQBRVy4suHKwO5zdfsIKkTkEjvHZOCLAizyy4sM09Kd+IOO21gpCeGQooE6xj7VOhQ1WQwT1xOL&#10;dnDeYpTVV7r0eJJw2+n7JJlriw3Lhxp7eq6paLeDNbDG98PmZta+rfz0Zfc9rJe+fd0Yc301Lp9A&#10;RRrjnxnO+IIOuTDt3cBlUJ2B2fxB0KMIU+kkht/D/jwkoPNM/2+Q/wAAAP//AwBQSwECLQAUAAYA&#10;CAAAACEAtoM4kv4AAADhAQAAEwAAAAAAAAAAAAAAAAAAAAAAW0NvbnRlbnRfVHlwZXNdLnhtbFBL&#10;AQItABQABgAIAAAAIQA4/SH/1gAAAJQBAAALAAAAAAAAAAAAAAAAAC8BAABfcmVscy8ucmVsc1BL&#10;AQItABQABgAIAAAAIQBVuxrrsAEAAEADAAAOAAAAAAAAAAAAAAAAAC4CAABkcnMvZTJvRG9jLnht&#10;bFBLAQItABQABgAIAAAAIQD2TRjE3gAAAAkBAAAPAAAAAAAAAAAAAAAAAAoEAABkcnMvZG93bnJl&#10;di54bWxQSwUGAAAAAAQABADzAAAAFQUAAAAA&#10;" strokeweight=".26467mm"/>
                  </w:pict>
                </mc:Fallback>
              </mc:AlternateContent>
            </w:r>
            <w:r w:rsidR="00E34C79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6F0FE4" wp14:editId="15C16CBB">
                      <wp:simplePos x="0" y="0"/>
                      <wp:positionH relativeFrom="column">
                        <wp:posOffset>-48892</wp:posOffset>
                      </wp:positionH>
                      <wp:positionV relativeFrom="paragraph">
                        <wp:posOffset>84453</wp:posOffset>
                      </wp:positionV>
                      <wp:extent cx="6980556" cy="0"/>
                      <wp:effectExtent l="0" t="0" r="10794" b="19050"/>
                      <wp:wrapNone/>
                      <wp:docPr id="2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055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Łącznik prostoliniowy 1" o:spid="_x0000_s1026" type="#_x0000_t32" style="position:absolute;margin-left:-3.85pt;margin-top:6.65pt;width:549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mYsgEAAEEDAAAOAAAAZHJzL2Uyb0RvYy54bWysUs2O0zAQviPxDpbvNGmlVt2q6R5aLRcE&#10;lYAHcB0nsdb2WDOmablx4M3gvRi73S4/N7Q5OPb8fDPfN7O+P3knjgbJQmjkdFJLYYKG1oa+kZ8/&#10;PbxZSkFJhVY5CKaRZ0PyfvP61XqMKzODAVxrUDBIoNUYGzmkFFdVRXowXtEEogns7AC9SvzEvmpR&#10;jYzuXTWr60U1ArYRQRsitu4uTrkp+F1ndPrQdWSScI3k3lI5sZyHfFabtVr1qOJg9bUN9R9deGUD&#10;F71B7VRS4gvaf6C81QgEXZpo8BV0ndWmcGA20/ovNh8HFU3hwuJQvMlELwer3x/3KGzbyJkUQXke&#10;0c9vP77rr8E+CtaVEjgbLIxnMc1ijZFWnLMNe7y+KO4xMz916POfOYlTEfh8E9icktBsXNwt6/l8&#10;IYV+8lXPiREpvTXguSzxnCihsv2QthACjxFwWgRWx3eUuDQnPiXkqgEerHNlmi6IsZF389myJBAT&#10;aLMzhxH2h61DcVR5H8qXWTHYH2EZeadouMQV1zXMBY7OIlxo59sB2nNRo9h5TgXvulN5EX5/l+zn&#10;zd/8AgAA//8DAFBLAwQUAAYACAAAACEAK1d7/eAAAAAJAQAADwAAAGRycy9kb3ducmV2LnhtbEyP&#10;UWvCQBCE3wv9D8cW+lL0YlPUprmIlApSpFj1B6zJmoTk9sLdRdP++p70oX3cmWH2m3Qx6Facybra&#10;sILJOAJBnJui5lLBYb8azUE4j1xga5gUfJGDRXZ7k2JSmAt/0nnnSxFK2CWooPK+S6R0eUUa3dh0&#10;xME7GavRh9OWsrB4CeW6lY9RNJUaaw4fKuzotaK82fVawRo/TtuHp2azsvHb4btfL23zvlXq/m5Y&#10;voDwNPi/MFzxAzpkgeloei6caBWMZrOQDHocg7j60fNkCuL4q8gslf8XZD8AAAD//wMAUEsBAi0A&#10;FAAGAAgAAAAhALaDOJL+AAAA4QEAABMAAAAAAAAAAAAAAAAAAAAAAFtDb250ZW50X1R5cGVzXS54&#10;bWxQSwECLQAUAAYACAAAACEAOP0h/9YAAACUAQAACwAAAAAAAAAAAAAAAAAvAQAAX3JlbHMvLnJl&#10;bHNQSwECLQAUAAYACAAAACEA34EJmLIBAABBAwAADgAAAAAAAAAAAAAAAAAuAgAAZHJzL2Uyb0Rv&#10;Yy54bWxQSwECLQAUAAYACAAAACEAK1d7/eAAAAAJAQAADwAAAAAAAAAAAAAAAAAMBAAAZHJzL2Rv&#10;d25yZXYueG1sUEsFBgAAAAAEAAQA8wAAABkFAAAAAA==&#10;" strokeweight=".26467mm"/>
                  </w:pict>
                </mc:Fallback>
              </mc:AlternateContent>
            </w:r>
          </w:p>
          <w:p w:rsidR="006E4343" w:rsidRDefault="00E34C79">
            <w:pPr>
              <w:tabs>
                <w:tab w:val="center" w:pos="542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tel.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e-mail</w:t>
            </w:r>
          </w:p>
        </w:tc>
      </w:tr>
      <w:tr w:rsidR="006E4343" w:rsidTr="00FE1575">
        <w:trPr>
          <w:trHeight w:val="513"/>
        </w:trPr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575" w:rsidRDefault="00E34C79" w:rsidP="008D22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w rejestrz</w:t>
            </w:r>
            <w:r w:rsidR="008D22C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e przedsiębiorców w KRS, </w:t>
            </w:r>
          </w:p>
          <w:p w:rsidR="006E4343" w:rsidRPr="00562025" w:rsidRDefault="00FE1575" w:rsidP="008D22C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8D22C5"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 ile przedsiębiorca taki numer posiada</w:t>
            </w:r>
            <w:r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295331"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56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43" w:rsidRDefault="006E43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D22C5" w:rsidTr="00FE1575">
        <w:trPr>
          <w:trHeight w:val="421"/>
        </w:trPr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2C5" w:rsidRDefault="008D22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identyfikacji podatkowej NIP</w:t>
            </w:r>
            <w:r w:rsidR="0029533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="00295331"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(w przypadku spółki cywilnej wspólnicy wypełniają załącznik nr 1do niniejszego wniosku):</w:t>
            </w:r>
          </w:p>
        </w:tc>
        <w:tc>
          <w:tcPr>
            <w:tcW w:w="56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2C5" w:rsidRDefault="008D22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2163C" w:rsidTr="00A2163C">
        <w:trPr>
          <w:trHeight w:val="420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63C" w:rsidRDefault="00A2163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Pełnomocnik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163C" w:rsidRDefault="00A2163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5685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63C" w:rsidRDefault="00A216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2163C" w:rsidTr="00A2163C">
        <w:trPr>
          <w:trHeight w:val="413"/>
        </w:trPr>
        <w:tc>
          <w:tcPr>
            <w:tcW w:w="1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63C" w:rsidRDefault="00A2163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163C" w:rsidRPr="00562025" w:rsidRDefault="00A216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zamieszkania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5620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(do korespondencji):</w:t>
            </w:r>
          </w:p>
          <w:p w:rsidR="00A2163C" w:rsidRDefault="00A2163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8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63C" w:rsidRDefault="00A216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4343" w:rsidTr="00A632F6">
        <w:trPr>
          <w:trHeight w:val="602"/>
        </w:trPr>
        <w:tc>
          <w:tcPr>
            <w:tcW w:w="10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43" w:rsidRDefault="008D22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Przedmiot działalności gospodarczej</w:t>
            </w:r>
            <w:r w:rsidR="00FE157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– </w:t>
            </w:r>
            <w:r w:rsidR="00A632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(określenie rodzaju punktu sprzedaży)*</w:t>
            </w:r>
            <w:r w:rsidR="00E34C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953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  <w:r w:rsidR="00E34C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6E4343" w:rsidRDefault="00A632F6" w:rsidP="00A63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92A2D"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</w:t>
            </w:r>
            <w:r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</w:t>
            </w:r>
            <w:r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</w:t>
            </w:r>
            <w:r w:rsidRPr="00A632F6">
              <w:rPr>
                <w:rFonts w:ascii="Times New Roman" w:eastAsia="Wingdings" w:hAnsi="Times New Roman"/>
                <w:bCs/>
                <w:sz w:val="24"/>
                <w:szCs w:val="24"/>
                <w:lang w:eastAsia="pl-PL"/>
              </w:rPr>
              <w:t>handel</w:t>
            </w:r>
            <w:r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</w:t>
            </w:r>
            <w:r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</w:t>
            </w:r>
            <w:r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</w:t>
            </w:r>
            <w:r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</w:t>
            </w:r>
            <w:r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</w:t>
            </w:r>
            <w:r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</w:t>
            </w:r>
            <w:r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</w:t>
            </w:r>
            <w:r w:rsidRPr="00192A2D"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</w:t>
            </w:r>
            <w:r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</w:t>
            </w:r>
            <w:r>
              <w:rPr>
                <w:rFonts w:ascii="Times New Roman" w:eastAsia="Wingdings" w:hAnsi="Times New Roman"/>
                <w:bCs/>
                <w:sz w:val="24"/>
                <w:szCs w:val="24"/>
                <w:lang w:eastAsia="pl-PL"/>
              </w:rPr>
              <w:t>gastronomia</w:t>
            </w:r>
            <w:r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</w:t>
            </w:r>
            <w:bookmarkStart w:id="0" w:name="_GoBack"/>
            <w:bookmarkEnd w:id="0"/>
            <w:r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</w:t>
            </w:r>
          </w:p>
        </w:tc>
      </w:tr>
      <w:tr w:rsidR="006E4343">
        <w:trPr>
          <w:trHeight w:val="397"/>
        </w:trPr>
        <w:tc>
          <w:tcPr>
            <w:tcW w:w="1098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43" w:rsidRDefault="00E34C7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sklepu lub lokalu gastronomicznego:</w:t>
            </w:r>
          </w:p>
        </w:tc>
      </w:tr>
      <w:tr w:rsidR="006E4343">
        <w:trPr>
          <w:trHeight w:val="732"/>
        </w:trPr>
        <w:tc>
          <w:tcPr>
            <w:tcW w:w="109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43" w:rsidRDefault="00E34C7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B299AE" wp14:editId="61BE81E6">
                      <wp:simplePos x="0" y="0"/>
                      <wp:positionH relativeFrom="column">
                        <wp:posOffset>-58421</wp:posOffset>
                      </wp:positionH>
                      <wp:positionV relativeFrom="paragraph">
                        <wp:posOffset>109215</wp:posOffset>
                      </wp:positionV>
                      <wp:extent cx="6981828" cy="9528"/>
                      <wp:effectExtent l="0" t="0" r="9522" b="28572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81828" cy="95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Łącznik prostoliniowy 4" o:spid="_x0000_s1026" type="#_x0000_t32" style="position:absolute;margin-left:-4.6pt;margin-top:8.6pt;width:549.7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sOuQEAAE4DAAAOAAAAZHJzL2Uyb0RvYy54bWysU02PEzEMvSPxH6Lc6bTVsuqOOt1Dq+WC&#10;oBIf9zSTdCIycWSHTsuNA/8M/hdOZijsckPMwYrt+MXv2bO+P/denAySg9DIxWwuhQkaWheOjfzw&#10;/uHFSgpKKrTKQzCNvBiS95vnz9ZDrM0SOvCtQcEggeohNrJLKdZVRbozvaIZRBM4aQF7ldjFY9Wi&#10;Ghi999VyPr+tBsA2ImhDxNHdmJSbgm+t0emttWSS8I3k3lKxWOwh22qzVvURVeycntpQ/9BFr1zg&#10;R69QO5WU+IzuL6jeaQQCm2Ya+gqsddoUDsxmMX/C5l2noilcWByKV5no/8HqN6c9Ctc28kaKoHoe&#10;0Y+v37/pL8F9EqwrJfAuOBgu4iaLNUSquWYb9jh5FPeYmZ8t9sJ6Fz/yHhQtmJ04F6kvV6nNOQnN&#10;wdu71WK15OXQnLt7ySeGq0aUjBaR0isDPfdAPDRKqNyxS1sIgWcKOL6gTq8pjYW/CnJxgAfnPcdV&#10;7YMYpgeyS8ymzcni4PGw9ShOKi9H+aYuHl3LyDtF3XivpKZrPnDPWZFRg3w6QHsp0pQ4D62wmhYs&#10;b8Wffqn+/RtsfgIAAP//AwBQSwMEFAAGAAgAAAAhACedxsXcAAAACQEAAA8AAABkcnMvZG93bnJl&#10;di54bWxMT0FOw0AMvCPxh5WRuLUbSkTbkE2FkHpAQkQUHuBmTRI16w3ZTRN+j3uCk+2Z0cw4382u&#10;U2caQuvZwN0yAUVcedtybeDzY7/YgAoR2WLnmQz8UIBdcX2VY2b9xO90PsRaiQmHDA00MfaZ1qFq&#10;yGFY+p5YuC8/OIxyDrW2A05i7jq9SpIH7bBlSWiwp+eGqtNhdJL7Fux+wvS7HF8CpulrGU5UGnN7&#10;Mz89goo0xz8xXOpLdSik09GPbIPqDCy2K1EKvpZ54ZNtcg/qKNtmDbrI9f8Pil8AAAD//wMAUEsB&#10;Ai0AFAAGAAgAAAAhALaDOJL+AAAA4QEAABMAAAAAAAAAAAAAAAAAAAAAAFtDb250ZW50X1R5cGVz&#10;XS54bWxQSwECLQAUAAYACAAAACEAOP0h/9YAAACUAQAACwAAAAAAAAAAAAAAAAAvAQAAX3JlbHMv&#10;LnJlbHNQSwECLQAUAAYACAAAACEAZoSrDrkBAABOAwAADgAAAAAAAAAAAAAAAAAuAgAAZHJzL2Uy&#10;b0RvYy54bWxQSwECLQAUAAYACAAAACEAJ53GxdwAAAAJAQAADwAAAAAAAAAAAAAAAAATBAAAZHJz&#10;L2Rvd25yZXYueG1sUEsFBgAAAAAEAAQA8wAAABwFAAAAAA==&#10;" strokeweight=".26467mm"/>
                  </w:pict>
                </mc:Fallback>
              </mc:AlternateContent>
            </w:r>
          </w:p>
          <w:p w:rsidR="00562025" w:rsidRDefault="008D22C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punktu sprzedaży:</w:t>
            </w:r>
          </w:p>
          <w:p w:rsidR="00A632F6" w:rsidRDefault="00A632F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E4343">
        <w:trPr>
          <w:trHeight w:val="522"/>
        </w:trPr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43" w:rsidRDefault="00E34C7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Godziny pracy placówki:</w:t>
            </w:r>
          </w:p>
        </w:tc>
        <w:tc>
          <w:tcPr>
            <w:tcW w:w="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43" w:rsidRDefault="00E34C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43" w:rsidRDefault="00E34C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do:</w:t>
            </w:r>
          </w:p>
        </w:tc>
      </w:tr>
      <w:tr w:rsidR="006E4343">
        <w:tc>
          <w:tcPr>
            <w:tcW w:w="10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28A" w:rsidRDefault="00E34C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Punkt sprzedaży napojów alkoholowych znajduje się w</w:t>
            </w:r>
            <w:r w:rsidR="00A632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  <w:p w:rsidR="006E4343" w:rsidRDefault="00E34C79" w:rsidP="00A632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E51A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E51A5D"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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 xml:space="preserve">  </w:t>
            </w:r>
            <w:r w:rsidR="00A632F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budynku mieszkalnym wielorodzinnym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 xml:space="preserve">       </w:t>
            </w:r>
            <w:r w:rsidR="00A632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632F6" w:rsidRPr="00E51A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632F6" w:rsidRPr="00E51A5D">
              <w:rPr>
                <w:rFonts w:ascii="Wingdings" w:eastAsia="Wingdings" w:hAnsi="Wingdings" w:cs="Wingdings"/>
                <w:bCs/>
                <w:sz w:val="32"/>
                <w:szCs w:val="32"/>
                <w:lang w:eastAsia="pl-PL"/>
              </w:rPr>
              <w:t></w:t>
            </w:r>
            <w:r w:rsidRPr="00A63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="00A632F6" w:rsidRPr="00A63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innym </w:t>
            </w:r>
            <w:proofErr w:type="spellStart"/>
            <w:r w:rsidR="00A632F6" w:rsidRPr="00A632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tj</w:t>
            </w:r>
            <w:proofErr w:type="spellEnd"/>
            <w:r w:rsidR="00A632F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A632F6" w:rsidRDefault="00A632F6" w:rsidP="00A632F6">
            <w:pPr>
              <w:spacing w:after="0" w:line="240" w:lineRule="auto"/>
            </w:pPr>
          </w:p>
        </w:tc>
      </w:tr>
      <w:tr w:rsidR="006E4343">
        <w:trPr>
          <w:trHeight w:val="625"/>
        </w:trPr>
        <w:tc>
          <w:tcPr>
            <w:tcW w:w="10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43" w:rsidRDefault="00FE15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punktu składowania napojów alkoholowych (magazynu dystrybucyjnego)</w:t>
            </w:r>
            <w:r w:rsidR="0029533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:</w:t>
            </w:r>
          </w:p>
          <w:p w:rsidR="00295331" w:rsidRDefault="002953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95331" w:rsidRDefault="002953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4343" w:rsidTr="0012060F">
        <w:trPr>
          <w:trHeight w:val="827"/>
        </w:trPr>
        <w:tc>
          <w:tcPr>
            <w:tcW w:w="41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60F" w:rsidRDefault="00120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E4343" w:rsidRPr="0012060F" w:rsidRDefault="001206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206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Podpis wnioskodawcy</w:t>
            </w:r>
          </w:p>
        </w:tc>
        <w:tc>
          <w:tcPr>
            <w:tcW w:w="684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60F" w:rsidRDefault="00E34C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</w:t>
            </w:r>
          </w:p>
          <w:p w:rsidR="0012060F" w:rsidRDefault="00120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E4343" w:rsidRDefault="006E43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4343">
        <w:tc>
          <w:tcPr>
            <w:tcW w:w="1098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43" w:rsidRDefault="00E34C7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Uwagi:  (</w:t>
            </w:r>
            <w:r w:rsidRPr="005620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wypełnia Urząd</w:t>
            </w:r>
            <w:r w:rsidR="0093028A" w:rsidRPr="005620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Gminy</w:t>
            </w:r>
            <w:r w:rsidRPr="0056202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</w:tr>
      <w:tr w:rsidR="006E4343" w:rsidTr="00A632F6">
        <w:trPr>
          <w:trHeight w:val="477"/>
        </w:trPr>
        <w:tc>
          <w:tcPr>
            <w:tcW w:w="109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343" w:rsidRDefault="006E4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928B5" w:rsidRDefault="00A632F6" w:rsidP="00A632F6">
      <w:pPr>
        <w:sectPr w:rsidR="003928B5">
          <w:pgSz w:w="11906" w:h="16838"/>
          <w:pgMar w:top="719" w:right="1417" w:bottom="851" w:left="1417" w:header="708" w:footer="708" w:gutter="0"/>
          <w:cols w:space="708"/>
        </w:sectPr>
      </w:pPr>
      <w:r>
        <w:t>*właściwe zakreślić</w:t>
      </w:r>
    </w:p>
    <w:p w:rsidR="006E4343" w:rsidRDefault="00E34C79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u w:val="single"/>
          <w:lang w:eastAsia="pl-PL"/>
        </w:rPr>
        <w:lastRenderedPageBreak/>
        <w:t>Do wniosku należy dołączyć kserokopie dokumentów:</w:t>
      </w:r>
    </w:p>
    <w:p w:rsidR="006E4343" w:rsidRDefault="006E4343">
      <w:pPr>
        <w:spacing w:after="0" w:line="240" w:lineRule="auto"/>
        <w:ind w:left="567"/>
      </w:pPr>
    </w:p>
    <w:p w:rsidR="006E4343" w:rsidRDefault="00E34C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dokument potwierdzający tytuł prawny wnioskodawcy do lokalu stanowiącego punkt sprzedaży napojów alkoholowych /akt własności lub umowa dzierżawy/,</w:t>
      </w:r>
    </w:p>
    <w:p w:rsidR="006E4343" w:rsidRDefault="00E34C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pisemną zgodę właściciela, użytkownika, zarządcy lub administratora budynku, jeżeli punkt sprzedaży będzie zlokalizowa</w:t>
      </w:r>
      <w:r w:rsidR="0093028A">
        <w:rPr>
          <w:rFonts w:ascii="Times New Roman" w:eastAsia="Times New Roman" w:hAnsi="Times New Roman"/>
          <w:b/>
          <w:bCs/>
          <w:lang w:eastAsia="pl-PL"/>
        </w:rPr>
        <w:t xml:space="preserve">ny </w:t>
      </w:r>
      <w:r>
        <w:rPr>
          <w:rFonts w:ascii="Times New Roman" w:eastAsia="Times New Roman" w:hAnsi="Times New Roman"/>
          <w:b/>
          <w:bCs/>
          <w:lang w:eastAsia="pl-PL"/>
        </w:rPr>
        <w:t xml:space="preserve"> w budynku mieszkalnym wielorodzinnym,</w:t>
      </w:r>
    </w:p>
    <w:p w:rsidR="006E4343" w:rsidRDefault="00E34C79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/>
          <w:b/>
          <w:bCs/>
          <w:lang w:eastAsia="pl-PL"/>
        </w:rPr>
        <w:t xml:space="preserve">decyzję właściwego państwowego inspektora sanitarnego o zatwierdzeniu zakładu, o której mowa w art. 65 ust. 1 pkt 2 ustawy  z  dnia 25 sierpnia 2006 r. o bezpieczeństwie żywności i żywienia </w:t>
      </w:r>
      <w:r>
        <w:rPr>
          <w:rFonts w:ascii="Times New Roman" w:hAnsi="Times New Roman"/>
          <w:b/>
        </w:rPr>
        <w:t xml:space="preserve">(Dz. U. z </w:t>
      </w:r>
      <w:r w:rsidR="00C60A88">
        <w:rPr>
          <w:rFonts w:ascii="Times New Roman" w:hAnsi="Times New Roman"/>
          <w:b/>
        </w:rPr>
        <w:t>2020</w:t>
      </w:r>
      <w:r>
        <w:rPr>
          <w:rFonts w:ascii="Times New Roman" w:hAnsi="Times New Roman"/>
          <w:b/>
        </w:rPr>
        <w:t xml:space="preserve"> r.</w:t>
      </w:r>
      <w:r w:rsidR="00C60A88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poz. </w:t>
      </w:r>
      <w:r w:rsidR="00C60A88">
        <w:rPr>
          <w:rFonts w:ascii="Times New Roman" w:hAnsi="Times New Roman"/>
          <w:b/>
        </w:rPr>
        <w:t>2021</w:t>
      </w:r>
      <w:r>
        <w:rPr>
          <w:rFonts w:ascii="Times New Roman" w:hAnsi="Times New Roman"/>
          <w:b/>
        </w:rPr>
        <w:t xml:space="preserve"> ze zm.).</w:t>
      </w:r>
    </w:p>
    <w:p w:rsidR="006E4343" w:rsidRDefault="006E4343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6E4343" w:rsidRDefault="00E34C79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>Wniosek należy składać z kompletem załączników (oryginały dokumentów do wglądu)</w:t>
      </w:r>
    </w:p>
    <w:p w:rsidR="006E4343" w:rsidRDefault="00E34C79">
      <w:pPr>
        <w:spacing w:after="0" w:line="240" w:lineRule="auto"/>
      </w:pP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Wniosek złożony bez wymaganych załączników i nieuzupełniony w terminie 7 dni od doręczenia wezwania zostanie pozostawiony bez rozpatrzenia.( zgodnie z art. 64 </w:t>
      </w:r>
      <w:r>
        <w:rPr>
          <w:rFonts w:ascii="Andalus" w:eastAsia="Times New Roman" w:hAnsi="Andalus" w:cs="Andalus"/>
          <w:bCs/>
          <w:sz w:val="16"/>
          <w:szCs w:val="16"/>
          <w:lang w:eastAsia="pl-PL"/>
        </w:rPr>
        <w:t>§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2 ustawy z dnia 14.06.1960 r. KPA (Dz. U. z </w:t>
      </w:r>
      <w:r w:rsidR="00C60A88">
        <w:rPr>
          <w:rFonts w:ascii="Times New Roman" w:eastAsia="Times New Roman" w:hAnsi="Times New Roman"/>
          <w:bCs/>
          <w:sz w:val="16"/>
          <w:szCs w:val="16"/>
          <w:lang w:eastAsia="pl-PL"/>
        </w:rPr>
        <w:t>2021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r. poz. </w:t>
      </w:r>
      <w:r w:rsidR="00C60A88">
        <w:rPr>
          <w:rFonts w:ascii="Times New Roman" w:eastAsia="Times New Roman" w:hAnsi="Times New Roman"/>
          <w:bCs/>
          <w:sz w:val="16"/>
          <w:szCs w:val="16"/>
          <w:lang w:eastAsia="pl-PL"/>
        </w:rPr>
        <w:t>735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>)</w:t>
      </w:r>
    </w:p>
    <w:p w:rsidR="006E4343" w:rsidRDefault="00222DBB">
      <w:pPr>
        <w:spacing w:after="0" w:line="240" w:lineRule="auto"/>
      </w:pPr>
      <w:r>
        <w:t xml:space="preserve"> </w:t>
      </w:r>
    </w:p>
    <w:p w:rsidR="004A6CDF" w:rsidRDefault="00E34C79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  <w:t>Ustawa o wychowaniu w trzeźwości i przeciwdziałaniu alkoholizmowi (t. j Dz. U. z 20</w:t>
      </w:r>
      <w:r w:rsidR="004A6CDF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  <w:t>21</w:t>
      </w:r>
      <w:r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  <w:t xml:space="preserve"> poz. </w:t>
      </w:r>
      <w:r w:rsidR="004A6CDF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  <w:t xml:space="preserve">1119 </w:t>
      </w:r>
      <w:r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  <w:t>)</w:t>
      </w:r>
    </w:p>
    <w:p w:rsidR="004B26AC" w:rsidRDefault="004B26AC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</w:pPr>
    </w:p>
    <w:p w:rsidR="004A6CDF" w:rsidRPr="004A6CDF" w:rsidRDefault="004A6CDF" w:rsidP="004A6CD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4A6CDF">
        <w:rPr>
          <w:rFonts w:ascii="Times New Roman" w:eastAsia="Times New Roman" w:hAnsi="Times New Roman"/>
          <w:sz w:val="16"/>
          <w:szCs w:val="16"/>
          <w:lang w:eastAsia="pl-PL"/>
        </w:rPr>
        <w:t>Art.  11</w:t>
      </w:r>
      <w:r w:rsidRPr="004A6CDF">
        <w:rPr>
          <w:rFonts w:ascii="Times New Roman" w:eastAsia="Times New Roman" w:hAnsi="Times New Roman"/>
          <w:sz w:val="16"/>
          <w:szCs w:val="16"/>
          <w:vertAlign w:val="superscript"/>
          <w:lang w:eastAsia="pl-PL"/>
        </w:rPr>
        <w:t>1</w:t>
      </w:r>
      <w:r w:rsidRPr="004A6CDF">
        <w:rPr>
          <w:rFonts w:ascii="Times New Roman" w:eastAsia="Times New Roman" w:hAnsi="Times New Roman"/>
          <w:sz w:val="16"/>
          <w:szCs w:val="16"/>
          <w:lang w:eastAsia="pl-PL"/>
        </w:rPr>
        <w:t>.  [Opłata za korzystanie z zezwoleń na sprzedaż napojów alkoholowych]</w:t>
      </w:r>
    </w:p>
    <w:p w:rsidR="004A6CDF" w:rsidRPr="004A6CDF" w:rsidRDefault="004A6CDF" w:rsidP="004A6CD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4A6CDF">
        <w:rPr>
          <w:rFonts w:ascii="Times New Roman" w:eastAsia="Times New Roman" w:hAnsi="Times New Roman"/>
          <w:sz w:val="16"/>
          <w:szCs w:val="16"/>
          <w:lang w:eastAsia="pl-PL"/>
        </w:rPr>
        <w:t>1. W celu pozyskania dodatkowych środków na finansowanie zadań określonych w art. 4</w:t>
      </w:r>
      <w:r w:rsidRPr="004A6CDF">
        <w:rPr>
          <w:rFonts w:ascii="Times New Roman" w:eastAsia="Times New Roman" w:hAnsi="Times New Roman"/>
          <w:sz w:val="16"/>
          <w:szCs w:val="16"/>
          <w:vertAlign w:val="superscript"/>
          <w:lang w:eastAsia="pl-PL"/>
        </w:rPr>
        <w:t>1</w:t>
      </w:r>
      <w:r w:rsidRPr="004A6CDF">
        <w:rPr>
          <w:rFonts w:ascii="Times New Roman" w:eastAsia="Times New Roman" w:hAnsi="Times New Roman"/>
          <w:sz w:val="16"/>
          <w:szCs w:val="16"/>
          <w:lang w:eastAsia="pl-PL"/>
        </w:rPr>
        <w:t xml:space="preserve"> ust. 1 gminy pobierają opłatę za korzystanie z zezwoleń na sprzedaż napojów alkoholowych, o których mowa w art. 18.</w:t>
      </w:r>
    </w:p>
    <w:p w:rsidR="004A6CDF" w:rsidRPr="004A6CDF" w:rsidRDefault="004A6CDF" w:rsidP="004A6CD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4A6CDF">
        <w:rPr>
          <w:rFonts w:ascii="Times New Roman" w:eastAsia="Times New Roman" w:hAnsi="Times New Roman"/>
          <w:sz w:val="16"/>
          <w:szCs w:val="16"/>
          <w:lang w:eastAsia="pl-PL"/>
        </w:rPr>
        <w:t>2. Opłatę, o której mowa w ust. 1, wnosi się na rachunek gminy, przed wydaniem zezwolenia, w wysokości:</w:t>
      </w:r>
    </w:p>
    <w:p w:rsidR="004A6CDF" w:rsidRPr="004A6CDF" w:rsidRDefault="004A6CDF" w:rsidP="004A6CD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4A6CDF">
        <w:rPr>
          <w:rFonts w:ascii="Times New Roman" w:eastAsia="Times New Roman" w:hAnsi="Times New Roman"/>
          <w:sz w:val="16"/>
          <w:szCs w:val="16"/>
          <w:lang w:eastAsia="pl-PL"/>
        </w:rPr>
        <w:t>1) 525 zł na sprzedaż napojów zawierających do 4,5% alkoholu oraz piwa;</w:t>
      </w:r>
    </w:p>
    <w:p w:rsidR="004A6CDF" w:rsidRPr="004A6CDF" w:rsidRDefault="004A6CDF" w:rsidP="004A6CD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4A6CDF">
        <w:rPr>
          <w:rFonts w:ascii="Times New Roman" w:eastAsia="Times New Roman" w:hAnsi="Times New Roman"/>
          <w:sz w:val="16"/>
          <w:szCs w:val="16"/>
          <w:lang w:eastAsia="pl-PL"/>
        </w:rPr>
        <w:t>2) 525 zł na sprzedaż napojów zawierających powyżej 4,5% do 18% alkoholu (z wyjątkiem piwa);</w:t>
      </w:r>
    </w:p>
    <w:p w:rsidR="004A6CDF" w:rsidRPr="004A6CDF" w:rsidRDefault="004A6CDF" w:rsidP="004A6CD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4A6CDF">
        <w:rPr>
          <w:rFonts w:ascii="Times New Roman" w:eastAsia="Times New Roman" w:hAnsi="Times New Roman"/>
          <w:sz w:val="16"/>
          <w:szCs w:val="16"/>
          <w:lang w:eastAsia="pl-PL"/>
        </w:rPr>
        <w:t>3) 2100 zł na sprzedaż napojów zawierających powyżej 18% alkoholu.</w:t>
      </w:r>
    </w:p>
    <w:p w:rsidR="004A6CDF" w:rsidRPr="004A6CDF" w:rsidRDefault="004A6CDF" w:rsidP="004A6CD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4A6CDF">
        <w:rPr>
          <w:rFonts w:ascii="Times New Roman" w:eastAsia="Times New Roman" w:hAnsi="Times New Roman"/>
          <w:sz w:val="16"/>
          <w:szCs w:val="16"/>
          <w:lang w:eastAsia="pl-PL"/>
        </w:rPr>
        <w:t>3. Opłata, o której mowa w ust. 2, dotyczy przedsiębiorców rozpoczynających działalność gospodarczą w tym zakresie.</w:t>
      </w:r>
    </w:p>
    <w:p w:rsidR="004A6CDF" w:rsidRPr="004A6CDF" w:rsidRDefault="004A6CDF" w:rsidP="004A6CD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4A6CDF">
        <w:rPr>
          <w:rFonts w:ascii="Times New Roman" w:eastAsia="Times New Roman" w:hAnsi="Times New Roman"/>
          <w:sz w:val="16"/>
          <w:szCs w:val="16"/>
          <w:lang w:eastAsia="pl-PL"/>
        </w:rPr>
        <w:t>4. Przedsiębiorcy, prowadzący sprzedaż napojów alkoholowych w roku poprzednim, są obowiązani do złożenia, do dnia 31 stycznia, pisemnego oświadczenia o wartości sprzedaży poszczególnych rodzajów napojów alkoholowych w punkcie sprzedaży w roku poprzednim.</w:t>
      </w:r>
    </w:p>
    <w:p w:rsidR="004A6CDF" w:rsidRPr="004A6CDF" w:rsidRDefault="004A6CDF" w:rsidP="004A6CD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4A6CDF">
        <w:rPr>
          <w:rFonts w:ascii="Times New Roman" w:eastAsia="Times New Roman" w:hAnsi="Times New Roman"/>
          <w:sz w:val="16"/>
          <w:szCs w:val="16"/>
          <w:lang w:eastAsia="pl-PL"/>
        </w:rPr>
        <w:t>5. Opłatę, o której mowa w ust. 1, przedsiębiorca prowadzący sprzedaż napojów alkoholowych w punkcie sprzedaży, w którym roczna wartość sprzedaży napojów alkoh</w:t>
      </w:r>
      <w:r w:rsidRPr="004A6CDF">
        <w:rPr>
          <w:rFonts w:ascii="Times New Roman" w:eastAsia="Times New Roman" w:hAnsi="Times New Roman"/>
          <w:sz w:val="16"/>
          <w:szCs w:val="16"/>
          <w:lang w:eastAsia="pl-PL"/>
        </w:rPr>
        <w:t>o</w:t>
      </w:r>
      <w:r w:rsidRPr="004A6CDF">
        <w:rPr>
          <w:rFonts w:ascii="Times New Roman" w:eastAsia="Times New Roman" w:hAnsi="Times New Roman"/>
          <w:sz w:val="16"/>
          <w:szCs w:val="16"/>
          <w:lang w:eastAsia="pl-PL"/>
        </w:rPr>
        <w:t>lowych w roku poprzednim przekroczyła:</w:t>
      </w:r>
    </w:p>
    <w:p w:rsidR="004A6CDF" w:rsidRPr="004A6CDF" w:rsidRDefault="004A6CDF" w:rsidP="004A6CD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4A6CDF">
        <w:rPr>
          <w:rFonts w:ascii="Times New Roman" w:eastAsia="Times New Roman" w:hAnsi="Times New Roman"/>
          <w:sz w:val="16"/>
          <w:szCs w:val="16"/>
          <w:lang w:eastAsia="pl-PL"/>
        </w:rPr>
        <w:t>1) 37 500 zł dla napojów alkoholowych o zawartości do 4,5% alkoholu oraz piwa - wnosi w wysokości 1,4% ogólnej wartości sprzedaży tych napojów w roku poprze</w:t>
      </w:r>
      <w:r w:rsidRPr="004A6CDF">
        <w:rPr>
          <w:rFonts w:ascii="Times New Roman" w:eastAsia="Times New Roman" w:hAnsi="Times New Roman"/>
          <w:sz w:val="16"/>
          <w:szCs w:val="16"/>
          <w:lang w:eastAsia="pl-PL"/>
        </w:rPr>
        <w:t>d</w:t>
      </w:r>
      <w:r w:rsidRPr="004A6CDF">
        <w:rPr>
          <w:rFonts w:ascii="Times New Roman" w:eastAsia="Times New Roman" w:hAnsi="Times New Roman"/>
          <w:sz w:val="16"/>
          <w:szCs w:val="16"/>
          <w:lang w:eastAsia="pl-PL"/>
        </w:rPr>
        <w:t>nim;</w:t>
      </w:r>
    </w:p>
    <w:p w:rsidR="004A6CDF" w:rsidRPr="004A6CDF" w:rsidRDefault="004A6CDF" w:rsidP="004A6CD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4A6CDF">
        <w:rPr>
          <w:rFonts w:ascii="Times New Roman" w:eastAsia="Times New Roman" w:hAnsi="Times New Roman"/>
          <w:sz w:val="16"/>
          <w:szCs w:val="16"/>
          <w:lang w:eastAsia="pl-PL"/>
        </w:rPr>
        <w:t>2) 37 500 zł dla napojów alkoholowych o zawartości od 4,5% do 18% alkoholu (z wyjątkiem piwa) - wnosi w wysokości 1,4% ogólnej wartości sprzedaży tych napojów w roku poprzednim;</w:t>
      </w:r>
    </w:p>
    <w:p w:rsidR="004A6CDF" w:rsidRPr="004A6CDF" w:rsidRDefault="004A6CDF" w:rsidP="004A6CD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4A6CDF">
        <w:rPr>
          <w:rFonts w:ascii="Times New Roman" w:eastAsia="Times New Roman" w:hAnsi="Times New Roman"/>
          <w:sz w:val="16"/>
          <w:szCs w:val="16"/>
          <w:lang w:eastAsia="pl-PL"/>
        </w:rPr>
        <w:t>3) 77 000 zł dla napojów alkoholowych o zawartości powyżej 18% alkoholu - wnosi w wysokości 2,7% ogólnej wartości sprzedaży tych napojów w roku poprzednim.</w:t>
      </w:r>
    </w:p>
    <w:p w:rsidR="004A6CDF" w:rsidRPr="004A6CDF" w:rsidRDefault="004A6CDF" w:rsidP="004A6CD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4A6CDF">
        <w:rPr>
          <w:rFonts w:ascii="Times New Roman" w:eastAsia="Times New Roman" w:hAnsi="Times New Roman"/>
          <w:sz w:val="16"/>
          <w:szCs w:val="16"/>
          <w:lang w:eastAsia="pl-PL"/>
        </w:rPr>
        <w:t>6. Przedsiębiorcy, których roczna wartość sprzedaży poszczególnych rodzajów napojów alkoholowych nie przekroczyła wartości, o których mowa w ust. 5, wnoszą opłatę w wysokości określonej w ust. 2.</w:t>
      </w:r>
    </w:p>
    <w:p w:rsidR="004A6CDF" w:rsidRPr="004A6CDF" w:rsidRDefault="004A6CDF" w:rsidP="004A6CD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4A6CDF">
        <w:rPr>
          <w:rFonts w:ascii="Times New Roman" w:eastAsia="Times New Roman" w:hAnsi="Times New Roman"/>
          <w:sz w:val="16"/>
          <w:szCs w:val="16"/>
          <w:lang w:eastAsia="pl-PL"/>
        </w:rPr>
        <w:t>7. Opłata, o której mowa w ust. 1, wnoszona jest na rachunek gminy w każdym roku kalendarzowym objętym zezwoleniem w trzech równych ratach w terminach do 31 stycznia, 31 maja i 30 września danego roku kalendarzowego lub jednorazowo w terminie do 31 stycznia danego roku kalendarzowego.</w:t>
      </w:r>
    </w:p>
    <w:p w:rsidR="004A6CDF" w:rsidRPr="004A6CDF" w:rsidRDefault="004A6CDF" w:rsidP="004A6CD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4A6CDF">
        <w:rPr>
          <w:rFonts w:ascii="Times New Roman" w:eastAsia="Times New Roman" w:hAnsi="Times New Roman"/>
          <w:sz w:val="16"/>
          <w:szCs w:val="16"/>
          <w:lang w:eastAsia="pl-PL"/>
        </w:rPr>
        <w:t>8. W roku nabycia zezwolenia lub utraty jego ważności, opłaty, o których mowa w ust. 1-5, dokonuje się w wysokości proporcjonalnej do okresu ważności zezwolenia.</w:t>
      </w:r>
    </w:p>
    <w:p w:rsidR="004A6CDF" w:rsidRDefault="004A6CDF" w:rsidP="004A6CD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4A6CDF">
        <w:rPr>
          <w:rFonts w:ascii="Times New Roman" w:eastAsia="Times New Roman" w:hAnsi="Times New Roman"/>
          <w:sz w:val="16"/>
          <w:szCs w:val="16"/>
          <w:lang w:eastAsia="pl-PL"/>
        </w:rPr>
        <w:t>9. Wartość sprzedaży należy obliczać oddzielnie dla każdego rodzaju napojów alkoholowych.</w:t>
      </w:r>
    </w:p>
    <w:p w:rsidR="004B26AC" w:rsidRDefault="004A6CDF" w:rsidP="004B26AC">
      <w:pPr>
        <w:rPr>
          <w:rFonts w:ascii="Times New Roman" w:hAnsi="Times New Roman"/>
          <w:sz w:val="16"/>
          <w:szCs w:val="16"/>
        </w:rPr>
      </w:pPr>
      <w:r w:rsidRPr="004A6CDF">
        <w:rPr>
          <w:rFonts w:ascii="Times New Roman" w:eastAsia="Times New Roman" w:hAnsi="Times New Roman"/>
          <w:sz w:val="16"/>
          <w:szCs w:val="16"/>
          <w:lang w:eastAsia="pl-PL"/>
        </w:rPr>
        <w:t>Art.  18.  [Zezwolenie na sprzedaż napojów alkoholowych]</w:t>
      </w:r>
      <w:r w:rsidRPr="004A6CDF">
        <w:rPr>
          <w:rFonts w:ascii="Times New Roman" w:eastAsia="Times New Roman" w:hAnsi="Times New Roman"/>
          <w:sz w:val="16"/>
          <w:szCs w:val="16"/>
          <w:lang w:eastAsia="pl-PL"/>
        </w:rPr>
        <w:br/>
        <w:t>1. Sprzedaż napojów alkoholowych przeznaczonych do spożycia w miejscu lub poza miejscem sprzedaży może być prowadzona tylko na podstawie zezwolenia wydanego przez wójta (burmistrza, prezydenta miasta), właściwego ze względu na lokalizację punktu sprzedaży, zwanego dalej "organem zezwalającym".</w:t>
      </w:r>
      <w:r w:rsidRPr="004A6CDF">
        <w:rPr>
          <w:rFonts w:ascii="Times New Roman" w:eastAsia="Times New Roman" w:hAnsi="Times New Roman"/>
          <w:sz w:val="16"/>
          <w:szCs w:val="16"/>
          <w:lang w:eastAsia="pl-PL"/>
        </w:rPr>
        <w:br/>
        <w:t>2. Zezwolenie, o którym mowa w ust. 1, wydaje się na podstawie wniosku przedsiębiorcy.</w:t>
      </w:r>
      <w:r w:rsidRPr="004A6CDF">
        <w:rPr>
          <w:rFonts w:ascii="Times New Roman" w:eastAsia="Times New Roman" w:hAnsi="Times New Roman"/>
          <w:sz w:val="16"/>
          <w:szCs w:val="16"/>
          <w:lang w:eastAsia="pl-PL"/>
        </w:rPr>
        <w:br/>
        <w:t>3. Zezwolenia, o których mowa w ust. 1, wydaje się oddzielnie na następujące rodzaje napojów alkoholowych:</w:t>
      </w:r>
      <w:r w:rsidRPr="004A6CDF">
        <w:rPr>
          <w:rFonts w:ascii="Times New Roman" w:eastAsia="Times New Roman" w:hAnsi="Times New Roman"/>
          <w:sz w:val="16"/>
          <w:szCs w:val="16"/>
          <w:lang w:eastAsia="pl-PL"/>
        </w:rPr>
        <w:br/>
        <w:t>1) do 4,5% zawartości alkoholu oraz na piwo;</w:t>
      </w:r>
      <w:r w:rsidRPr="004A6CDF">
        <w:rPr>
          <w:rFonts w:ascii="Times New Roman" w:eastAsia="Times New Roman" w:hAnsi="Times New Roman"/>
          <w:sz w:val="16"/>
          <w:szCs w:val="16"/>
          <w:lang w:eastAsia="pl-PL"/>
        </w:rPr>
        <w:br/>
        <w:t>2) powyżej 4,5% do 18% zawartości alkoholu (z wyjątkiem piwa);</w:t>
      </w:r>
      <w:r w:rsidRPr="004A6CDF">
        <w:rPr>
          <w:rFonts w:ascii="Times New Roman" w:eastAsia="Times New Roman" w:hAnsi="Times New Roman"/>
          <w:sz w:val="16"/>
          <w:szCs w:val="16"/>
          <w:lang w:eastAsia="pl-PL"/>
        </w:rPr>
        <w:br/>
        <w:t>3) powyżej 18% zawartości alkoholu.</w:t>
      </w:r>
      <w:r w:rsidRPr="004A6CDF">
        <w:rPr>
          <w:rFonts w:ascii="Times New Roman" w:eastAsia="Times New Roman" w:hAnsi="Times New Roman"/>
          <w:sz w:val="16"/>
          <w:szCs w:val="16"/>
          <w:lang w:eastAsia="pl-PL"/>
        </w:rPr>
        <w:br/>
        <w:t>3a.Zezwolenia, o których mowa w ust. 3, organ zezwalający wydaje po uzyskaniu pozytywnej opinii gminnej komisji rozwiązywania problemów alkoholowych o zgodności lokalizacji punktu sprzedaży z uchwałami rady gminy, o których mowa w art. 12 ust. 1-3.</w:t>
      </w:r>
    </w:p>
    <w:p w:rsidR="006E4343" w:rsidRPr="002D63B8" w:rsidRDefault="002D63B8" w:rsidP="00853D45">
      <w:pPr>
        <w:pStyle w:val="Akapitzlist"/>
        <w:suppressAutoHyphens w:val="0"/>
        <w:autoSpaceDN/>
        <w:spacing w:after="160"/>
        <w:contextualSpacing/>
        <w:jc w:val="both"/>
        <w:textAlignment w:val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025BE0" w:rsidRPr="002D63B8">
        <w:rPr>
          <w:rFonts w:ascii="Times New Roman" w:hAnsi="Times New Roman"/>
          <w:i/>
          <w:sz w:val="16"/>
          <w:szCs w:val="16"/>
        </w:rPr>
        <w:tab/>
      </w:r>
    </w:p>
    <w:p w:rsidR="002D63B8" w:rsidRPr="004B26AC" w:rsidRDefault="002D63B8" w:rsidP="002D63B8">
      <w:pPr>
        <w:jc w:val="both"/>
        <w:rPr>
          <w:rFonts w:ascii="Times New Roman" w:hAnsi="Times New Roman"/>
          <w:sz w:val="24"/>
          <w:szCs w:val="24"/>
        </w:rPr>
      </w:pPr>
      <w:r w:rsidRPr="004B26AC">
        <w:rPr>
          <w:rFonts w:ascii="Times New Roman" w:hAnsi="Times New Roman"/>
          <w:sz w:val="20"/>
          <w:szCs w:val="20"/>
        </w:rPr>
        <w:t xml:space="preserve">Zgodnie z </w:t>
      </w:r>
      <w:r w:rsidRPr="004B26AC">
        <w:rPr>
          <w:rFonts w:ascii="Times New Roman" w:hAnsi="Times New Roman"/>
          <w:b/>
          <w:sz w:val="20"/>
          <w:szCs w:val="20"/>
        </w:rPr>
        <w:t>Uchwałą Rady Gminy Dobra Nr XXXIV/456/2018</w:t>
      </w:r>
      <w:r w:rsidRPr="004B26AC">
        <w:rPr>
          <w:rFonts w:ascii="Times New Roman" w:hAnsi="Times New Roman"/>
          <w:sz w:val="20"/>
          <w:szCs w:val="20"/>
        </w:rPr>
        <w:t xml:space="preserve"> z dnia 21 czerwca 2018r. </w:t>
      </w:r>
      <w:r w:rsidRPr="004B26AC">
        <w:rPr>
          <w:rFonts w:ascii="Times New Roman" w:hAnsi="Times New Roman"/>
          <w:i/>
          <w:sz w:val="20"/>
          <w:szCs w:val="20"/>
        </w:rPr>
        <w:t>w sprawie ustalenia zasad usytuowania miejsc sprzedaży i podawania napojów alkoholowych  na terenie Gminy Dobra</w:t>
      </w:r>
      <w:r w:rsidRPr="004B26AC">
        <w:rPr>
          <w:rFonts w:ascii="Times New Roman" w:hAnsi="Times New Roman"/>
          <w:sz w:val="20"/>
          <w:szCs w:val="20"/>
        </w:rPr>
        <w:t xml:space="preserve">  oraz </w:t>
      </w:r>
      <w:r w:rsidRPr="004B26AC">
        <w:rPr>
          <w:rFonts w:ascii="Times New Roman" w:hAnsi="Times New Roman"/>
          <w:b/>
          <w:sz w:val="20"/>
          <w:szCs w:val="20"/>
        </w:rPr>
        <w:t>Uchwałą Rady Gminy Dobra nr VIII/97/2019</w:t>
      </w:r>
      <w:r w:rsidRPr="004B26AC">
        <w:rPr>
          <w:rFonts w:ascii="Times New Roman" w:hAnsi="Times New Roman"/>
          <w:sz w:val="20"/>
          <w:szCs w:val="20"/>
        </w:rPr>
        <w:t xml:space="preserve"> z dnia 26 września 2019r. </w:t>
      </w:r>
      <w:r w:rsidRPr="004B26AC">
        <w:rPr>
          <w:rFonts w:ascii="Times New Roman" w:hAnsi="Times New Roman"/>
          <w:i/>
          <w:sz w:val="20"/>
          <w:szCs w:val="20"/>
        </w:rPr>
        <w:t>zmieniającą uchwałę</w:t>
      </w:r>
      <w:r w:rsidRPr="004B26AC">
        <w:rPr>
          <w:rFonts w:ascii="Times New Roman" w:hAnsi="Times New Roman"/>
          <w:sz w:val="20"/>
          <w:szCs w:val="20"/>
        </w:rPr>
        <w:t xml:space="preserve"> </w:t>
      </w:r>
      <w:r w:rsidRPr="004B26AC">
        <w:rPr>
          <w:rFonts w:ascii="Times New Roman" w:hAnsi="Times New Roman"/>
          <w:i/>
          <w:sz w:val="20"/>
          <w:szCs w:val="20"/>
        </w:rPr>
        <w:t xml:space="preserve">w sprawie ustalenia zasad usytuowania miejsc sprzedaży i podawania napojów alkoholowych  na terenie Gminy Dobra </w:t>
      </w:r>
      <w:r w:rsidRPr="004B26AC">
        <w:rPr>
          <w:rFonts w:ascii="Times New Roman" w:hAnsi="Times New Roman"/>
          <w:sz w:val="20"/>
          <w:szCs w:val="20"/>
        </w:rPr>
        <w:t>punkty sprzedaży napojów powyżej 4,5% alkoholu nie mogą być usytuowane w odległości mniejszej niż 30 metrów od: szkół, przedszkoli, placówek opiekuńczo-wychowawczych, budynków i budowli sakralnych, obiektów sportowych. Ww. ograniczenia nie dotyczą punktów sprzedaży piwa oraz napojów o zawartości do 4,5% z przeznaczeniem do spożycia poza miejscem sprzedaży i punktów sprzedaży alkoholu do spożycia w miejscu sprzedaży zlokalizowanych w budynkach (obiektach budowlanych</w:t>
      </w:r>
      <w:r w:rsidRPr="004B26AC">
        <w:rPr>
          <w:rFonts w:ascii="Times New Roman" w:hAnsi="Times New Roman"/>
          <w:sz w:val="24"/>
          <w:szCs w:val="24"/>
        </w:rPr>
        <w:t xml:space="preserve"> trwale związanych z gruntem).</w:t>
      </w:r>
    </w:p>
    <w:p w:rsidR="002D63B8" w:rsidRPr="004B26AC" w:rsidRDefault="002D63B8" w:rsidP="00025BE0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2D63B8" w:rsidRPr="004B26AC">
      <w:pgSz w:w="11906" w:h="16838"/>
      <w:pgMar w:top="719" w:right="386" w:bottom="709" w:left="5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9F" w:rsidRDefault="0082529F">
      <w:pPr>
        <w:spacing w:after="0" w:line="240" w:lineRule="auto"/>
      </w:pPr>
      <w:r>
        <w:separator/>
      </w:r>
    </w:p>
  </w:endnote>
  <w:endnote w:type="continuationSeparator" w:id="0">
    <w:p w:rsidR="0082529F" w:rsidRDefault="0082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9F" w:rsidRDefault="008252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2529F" w:rsidRDefault="00825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143"/>
    <w:multiLevelType w:val="hybridMultilevel"/>
    <w:tmpl w:val="3B129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E122E"/>
    <w:multiLevelType w:val="multilevel"/>
    <w:tmpl w:val="5EF68B0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2"/>
      <w:numFmt w:val="decimal"/>
      <w:lvlText w:val="%4."/>
      <w:lvlJc w:val="left"/>
      <w:pPr>
        <w:ind w:left="340" w:hanging="3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811499"/>
    <w:multiLevelType w:val="multilevel"/>
    <w:tmpl w:val="BCFCBEE8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347F92"/>
    <w:multiLevelType w:val="hybridMultilevel"/>
    <w:tmpl w:val="D7F0C04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15FB3"/>
    <w:multiLevelType w:val="multilevel"/>
    <w:tmpl w:val="233AABA6"/>
    <w:lvl w:ilvl="0">
      <w:start w:val="2"/>
      <w:numFmt w:val="lowerLetter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75A2508"/>
    <w:multiLevelType w:val="hybridMultilevel"/>
    <w:tmpl w:val="02A4B824"/>
    <w:lvl w:ilvl="0" w:tplc="D2EE8D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4343"/>
    <w:rsid w:val="00025BE0"/>
    <w:rsid w:val="0012060F"/>
    <w:rsid w:val="001717A9"/>
    <w:rsid w:val="00192A2D"/>
    <w:rsid w:val="00222DBB"/>
    <w:rsid w:val="00235902"/>
    <w:rsid w:val="00246BD7"/>
    <w:rsid w:val="00295331"/>
    <w:rsid w:val="002D63B8"/>
    <w:rsid w:val="003928B5"/>
    <w:rsid w:val="004467C5"/>
    <w:rsid w:val="004A6CDF"/>
    <w:rsid w:val="004B26AC"/>
    <w:rsid w:val="004B5F66"/>
    <w:rsid w:val="00562025"/>
    <w:rsid w:val="0067208B"/>
    <w:rsid w:val="00693DE9"/>
    <w:rsid w:val="006E4343"/>
    <w:rsid w:val="007362F4"/>
    <w:rsid w:val="0082529F"/>
    <w:rsid w:val="00853D45"/>
    <w:rsid w:val="008D22C5"/>
    <w:rsid w:val="0093028A"/>
    <w:rsid w:val="00940D1C"/>
    <w:rsid w:val="00A2163C"/>
    <w:rsid w:val="00A632F6"/>
    <w:rsid w:val="00AD52FC"/>
    <w:rsid w:val="00C34E2C"/>
    <w:rsid w:val="00C54B35"/>
    <w:rsid w:val="00C60A88"/>
    <w:rsid w:val="00C901B8"/>
    <w:rsid w:val="00CA073A"/>
    <w:rsid w:val="00D96842"/>
    <w:rsid w:val="00E34C79"/>
    <w:rsid w:val="00E51A5D"/>
    <w:rsid w:val="00E67B70"/>
    <w:rsid w:val="00F35FDA"/>
    <w:rsid w:val="00FE1575"/>
    <w:rsid w:val="00F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Poznańska</dc:creator>
  <cp:lastModifiedBy>KDR</cp:lastModifiedBy>
  <cp:revision>6</cp:revision>
  <cp:lastPrinted>2021-08-19T07:33:00Z</cp:lastPrinted>
  <dcterms:created xsi:type="dcterms:W3CDTF">2021-08-19T07:18:00Z</dcterms:created>
  <dcterms:modified xsi:type="dcterms:W3CDTF">2021-08-27T06:41:00Z</dcterms:modified>
</cp:coreProperties>
</file>