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robót budowlanych polegających na ;</w:t>
      </w:r>
    </w:p>
    <w:p w:rsidR="000F4C62" w:rsidRDefault="000D5FEB" w:rsidP="000F4C62">
      <w:pPr>
        <w:autoSpaceDE w:val="0"/>
        <w:autoSpaceDN w:val="0"/>
        <w:adjustRightInd w:val="0"/>
      </w:pPr>
      <w:r>
        <w:rPr>
          <w:rStyle w:val="Pogrubienie"/>
        </w:rPr>
        <w:t>Budowie dwóch wiat rowerowych wraz z wyposażeniem i utwardzeniem terenu na zadaniu: „Rowery pod dach – budowa parkingu dla rowerów w Dobrej ( proj. 2)</w:t>
      </w:r>
      <w:r w:rsidR="003154E0">
        <w:rPr>
          <w:rStyle w:val="Pogrubienie"/>
        </w:rPr>
        <w:t>.</w:t>
      </w:r>
    </w:p>
    <w:p w:rsidR="000F4C62" w:rsidRDefault="000F4C62" w:rsidP="000F4C6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 xml:space="preserve">Termin realizacji - .............................................................................                   </w:t>
      </w: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2"/>
    <w:rsid w:val="000D5FEB"/>
    <w:rsid w:val="000F4C62"/>
    <w:rsid w:val="003154E0"/>
    <w:rsid w:val="004845DD"/>
    <w:rsid w:val="00873D5A"/>
    <w:rsid w:val="00D539E5"/>
    <w:rsid w:val="00E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Gmina Dobra 2014</cp:lastModifiedBy>
  <cp:revision>6</cp:revision>
  <cp:lastPrinted>2016-03-02T11:18:00Z</cp:lastPrinted>
  <dcterms:created xsi:type="dcterms:W3CDTF">2017-04-28T09:13:00Z</dcterms:created>
  <dcterms:modified xsi:type="dcterms:W3CDTF">2018-02-23T09:00:00Z</dcterms:modified>
</cp:coreProperties>
</file>