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83" w:rsidRDefault="002C1483" w:rsidP="002C1483">
      <w:pPr>
        <w:spacing w:line="360" w:lineRule="auto"/>
        <w:jc w:val="both"/>
      </w:pPr>
    </w:p>
    <w:p w:rsidR="002C1483" w:rsidRDefault="002C1483" w:rsidP="003A593A">
      <w:pPr>
        <w:autoSpaceDE w:val="0"/>
        <w:autoSpaceDN w:val="0"/>
        <w:adjustRightInd w:val="0"/>
        <w:ind w:left="6372"/>
        <w:rPr>
          <w:i/>
          <w:iCs/>
        </w:rPr>
      </w:pPr>
      <w:bookmarkStart w:id="0" w:name="_GoBack"/>
      <w:bookmarkEnd w:id="0"/>
      <w:r>
        <w:rPr>
          <w:i/>
          <w:iCs/>
        </w:rPr>
        <w:t>Załącznik nr 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2C1483" w:rsidRDefault="002C1483" w:rsidP="002C1483">
      <w:pPr>
        <w:autoSpaceDE w:val="0"/>
        <w:autoSpaceDN w:val="0"/>
        <w:adjustRightInd w:val="0"/>
      </w:pPr>
      <w:r>
        <w:t>Wyrażamy chęć uczestnictwa w postępowaniu prowadzonym w trybie zapytania ofertowego</w:t>
      </w:r>
    </w:p>
    <w:p w:rsidR="00A93064" w:rsidRDefault="002C1483" w:rsidP="00A93064">
      <w:pPr>
        <w:autoSpaceDE w:val="0"/>
        <w:autoSpaceDN w:val="0"/>
        <w:adjustRightInd w:val="0"/>
      </w:pPr>
      <w:r>
        <w:t xml:space="preserve">organizowanym przez Gminę Dobra na wykonanie zadania pn. </w:t>
      </w:r>
      <w:r w:rsidR="00311221">
        <w:rPr>
          <w:rStyle w:val="Pogrubienie"/>
        </w:rPr>
        <w:t>„Rowery pod dach – budowa parkingu dla rowerów w Dobrej (proj.2).</w:t>
      </w: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3"/>
    <w:rsid w:val="002C1483"/>
    <w:rsid w:val="00311221"/>
    <w:rsid w:val="003A593A"/>
    <w:rsid w:val="00493DCF"/>
    <w:rsid w:val="007F041A"/>
    <w:rsid w:val="00A93064"/>
    <w:rsid w:val="00D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F2AA-C3DC-40EF-BDFC-12662BA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Gmina Dobra 2014</cp:lastModifiedBy>
  <cp:revision>6</cp:revision>
  <cp:lastPrinted>2017-06-22T11:24:00Z</cp:lastPrinted>
  <dcterms:created xsi:type="dcterms:W3CDTF">2017-04-28T09:15:00Z</dcterms:created>
  <dcterms:modified xsi:type="dcterms:W3CDTF">2017-06-22T11:24:00Z</dcterms:modified>
</cp:coreProperties>
</file>