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EF9" w:rsidRPr="00B20BEF" w:rsidRDefault="00512AAB" w:rsidP="00CD2EF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</w:t>
      </w:r>
    </w:p>
    <w:p w:rsidR="00261936" w:rsidRDefault="00CD2EF9" w:rsidP="002619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BEF">
        <w:rPr>
          <w:rFonts w:ascii="Times New Roman" w:hAnsi="Times New Roman" w:cs="Times New Roman"/>
          <w:b/>
          <w:sz w:val="24"/>
          <w:szCs w:val="24"/>
        </w:rPr>
        <w:t xml:space="preserve">Szczegółowy wykaz </w:t>
      </w:r>
      <w:r w:rsidR="00261936">
        <w:rPr>
          <w:rFonts w:ascii="Times New Roman" w:hAnsi="Times New Roman" w:cs="Times New Roman"/>
          <w:b/>
          <w:sz w:val="24"/>
          <w:szCs w:val="24"/>
        </w:rPr>
        <w:t xml:space="preserve">materiałów dydaktycznych </w:t>
      </w:r>
    </w:p>
    <w:p w:rsidR="00CD2EF9" w:rsidRPr="00B20BEF" w:rsidRDefault="00CD2EF9" w:rsidP="00CD2E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niezbędnych </w:t>
      </w:r>
      <w:r w:rsidRPr="00B20BEF">
        <w:rPr>
          <w:rFonts w:ascii="Times New Roman" w:hAnsi="Times New Roman" w:cs="Times New Roman"/>
          <w:b/>
          <w:sz w:val="24"/>
          <w:szCs w:val="24"/>
        </w:rPr>
        <w:t>do r</w:t>
      </w:r>
      <w:r>
        <w:rPr>
          <w:rFonts w:ascii="Times New Roman" w:hAnsi="Times New Roman" w:cs="Times New Roman"/>
          <w:b/>
          <w:sz w:val="24"/>
          <w:szCs w:val="24"/>
        </w:rPr>
        <w:t>ealizacji projektu pn.: „Nauka-lepsza przyszłość”</w:t>
      </w:r>
    </w:p>
    <w:p w:rsidR="00CD2EF9" w:rsidRDefault="00CD2EF9" w:rsidP="00CD2EF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24" w:type="dxa"/>
        <w:tblInd w:w="6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19"/>
        <w:gridCol w:w="4961"/>
        <w:gridCol w:w="1276"/>
        <w:gridCol w:w="1276"/>
        <w:gridCol w:w="992"/>
      </w:tblGrid>
      <w:tr w:rsidR="00512AAB" w:rsidRPr="00A636F4" w:rsidTr="00857843">
        <w:trPr>
          <w:trHeight w:val="756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AAB" w:rsidRPr="00F535AB" w:rsidRDefault="00512AAB" w:rsidP="00177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35AB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AAB" w:rsidRPr="00F535AB" w:rsidRDefault="00512AAB" w:rsidP="00177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Materiały dydaktyczne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AAB" w:rsidRPr="00F535AB" w:rsidRDefault="00512AAB" w:rsidP="00177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5AB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  <w:p w:rsidR="00512AAB" w:rsidRPr="00F535AB" w:rsidRDefault="00512AAB" w:rsidP="00177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5AB">
              <w:rPr>
                <w:rFonts w:ascii="Times New Roman" w:hAnsi="Times New Roman" w:cs="Times New Roman"/>
                <w:b/>
                <w:sz w:val="24"/>
                <w:szCs w:val="24"/>
              </w:rPr>
              <w:t>(sztuka/zestaw/komplet)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12AAB" w:rsidRPr="00F535AB" w:rsidRDefault="00512AAB" w:rsidP="004E33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brutto za sztukę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12AAB" w:rsidRPr="00F535AB" w:rsidRDefault="00512AAB" w:rsidP="004E33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łącznie brutto</w:t>
            </w:r>
          </w:p>
        </w:tc>
      </w:tr>
      <w:tr w:rsidR="00512AAB" w:rsidRPr="003A79F8" w:rsidTr="00857843">
        <w:trPr>
          <w:trHeight w:val="470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AAB" w:rsidRPr="00F535AB" w:rsidRDefault="00512AAB" w:rsidP="00177A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35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AAB" w:rsidRPr="00F535AB" w:rsidRDefault="00512AAB" w:rsidP="00177A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Matematyka, plansze interaktywne 2.0. Szkoła podstawowa klasy 4-6 WSIP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AAB" w:rsidRPr="00F535AB" w:rsidRDefault="00512AAB" w:rsidP="00177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5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12AAB" w:rsidRPr="00F535AB" w:rsidRDefault="00512AAB" w:rsidP="004E3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12AAB" w:rsidRPr="00F535AB" w:rsidRDefault="00512AAB" w:rsidP="004E3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AAB" w:rsidRPr="003A79F8" w:rsidTr="00857843">
        <w:trPr>
          <w:trHeight w:val="396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AAB" w:rsidRPr="00F535AB" w:rsidRDefault="00512AAB" w:rsidP="00177A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35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AAB" w:rsidRPr="00F535AB" w:rsidRDefault="00512AAB" w:rsidP="00177A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 8, pole powierzchni – DVD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AAB" w:rsidRPr="00F535AB" w:rsidRDefault="001B5C82" w:rsidP="00177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12AAB" w:rsidRPr="00F535AB" w:rsidRDefault="00512AAB" w:rsidP="004E3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12AAB" w:rsidRPr="00F535AB" w:rsidRDefault="00512AAB" w:rsidP="004E3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AAB" w:rsidRPr="003A79F8" w:rsidTr="00857843">
        <w:trPr>
          <w:trHeight w:val="478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AAB" w:rsidRPr="00F535AB" w:rsidRDefault="00512AAB" w:rsidP="00177A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35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AAB" w:rsidRPr="00F535AB" w:rsidRDefault="00512AAB" w:rsidP="00177A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Gra strategiczna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blokus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dla 4 osób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AAB" w:rsidRPr="00F535AB" w:rsidRDefault="001B5C82" w:rsidP="00177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12AAB" w:rsidRPr="00F535AB" w:rsidRDefault="00512AAB" w:rsidP="004E3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12AAB" w:rsidRPr="00F535AB" w:rsidRDefault="00512AAB" w:rsidP="004E3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AAB" w:rsidRPr="003A79F8" w:rsidTr="00857843">
        <w:trPr>
          <w:trHeight w:val="403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AAB" w:rsidRPr="00F535AB" w:rsidRDefault="00512AAB" w:rsidP="00177A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35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AAB" w:rsidRPr="00F535AB" w:rsidRDefault="00512AAB" w:rsidP="00177A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Liga zadaniowa, Zbiór zadań dla uczniów zainteresowanych matematyką, Bobiński Zbigniew,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Nodzyński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Piotr,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Uscki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Mirosław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AAB" w:rsidRPr="00F535AB" w:rsidRDefault="001B5C82" w:rsidP="00177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12AAB" w:rsidRPr="00F535AB" w:rsidRDefault="00512AAB" w:rsidP="004E3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12AAB" w:rsidRPr="00F535AB" w:rsidRDefault="00512AAB" w:rsidP="004E3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AAB" w:rsidRPr="003A79F8" w:rsidTr="00857843">
        <w:trPr>
          <w:trHeight w:val="472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AAB" w:rsidRPr="00F535AB" w:rsidRDefault="00512AAB" w:rsidP="00177A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35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AAB" w:rsidRPr="00F535AB" w:rsidRDefault="00512AAB" w:rsidP="00177A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 na szóstkę, zadania dla klasy VI, Kalisz Stanisław, Jan Kubicki, Henryk Rudzki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AAB" w:rsidRPr="00F535AB" w:rsidRDefault="001B5C82" w:rsidP="00177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12AAB" w:rsidRPr="00F535AB" w:rsidRDefault="00512AAB" w:rsidP="004E3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12AAB" w:rsidRPr="00F535AB" w:rsidRDefault="00512AAB" w:rsidP="004E3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AAB" w:rsidRPr="003A79F8" w:rsidTr="00857843">
        <w:trPr>
          <w:trHeight w:val="412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AAB" w:rsidRPr="00F535AB" w:rsidRDefault="00512AAB" w:rsidP="00177A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35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AAB" w:rsidRPr="00F535AB" w:rsidRDefault="00512AAB" w:rsidP="00177A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Zbiór zadań dla kółek matematycznych w szkole podstawowej, A. Żurek, P. Jędrzejewicz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AAB" w:rsidRPr="00F535AB" w:rsidRDefault="00512AAB" w:rsidP="00177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5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12AAB" w:rsidRPr="00F535AB" w:rsidRDefault="00512AAB" w:rsidP="004E3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12AAB" w:rsidRPr="00F535AB" w:rsidRDefault="00512AAB" w:rsidP="004E3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AAB" w:rsidRPr="003A79F8" w:rsidTr="00857843">
        <w:trPr>
          <w:trHeight w:val="351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AAB" w:rsidRPr="00F535AB" w:rsidRDefault="00512AAB" w:rsidP="00177A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35A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AAB" w:rsidRPr="00F535AB" w:rsidRDefault="00F848E3" w:rsidP="00177A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Łamigłówki logiczne i inne, Tom 1, Tom 2, L. Bogusz, P. Zarzycki, J. Zieliński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AAB" w:rsidRPr="00F535AB" w:rsidRDefault="001B5C82" w:rsidP="00177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12AAB" w:rsidRPr="00F535AB" w:rsidRDefault="00512AAB" w:rsidP="004E3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12AAB" w:rsidRPr="00F535AB" w:rsidRDefault="00512AAB" w:rsidP="004E3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AAB" w:rsidRPr="003A79F8" w:rsidTr="00857843">
        <w:trPr>
          <w:trHeight w:val="420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AAB" w:rsidRPr="00F535AB" w:rsidRDefault="00512AAB" w:rsidP="00177A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35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AAB" w:rsidRPr="00F535AB" w:rsidRDefault="00F848E3" w:rsidP="00177A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Figury płaskie i siatki brył, </w:t>
            </w:r>
            <w:r w:rsidRPr="00DB707D">
              <w:rPr>
                <w:rFonts w:ascii="Times New Roman" w:hAnsi="Times New Roman" w:cs="Times New Roman"/>
                <w:sz w:val="24"/>
                <w:szCs w:val="24"/>
              </w:rPr>
              <w:t>zestaw 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demonstracji siatek brył</w:t>
            </w:r>
            <w:r w:rsidRPr="00DB707D">
              <w:rPr>
                <w:rFonts w:ascii="Times New Roman" w:hAnsi="Times New Roman" w:cs="Times New Roman"/>
                <w:sz w:val="24"/>
                <w:szCs w:val="24"/>
              </w:rPr>
              <w:t>, oraz figur płaskich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wykonany</w:t>
            </w:r>
            <w:r w:rsidRPr="00DB70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 grubej tektury i podklejony</w:t>
            </w:r>
            <w:r w:rsidRPr="00DB707D">
              <w:rPr>
                <w:rFonts w:ascii="Times New Roman" w:hAnsi="Times New Roman" w:cs="Times New Roman"/>
                <w:sz w:val="24"/>
                <w:szCs w:val="24"/>
              </w:rPr>
              <w:t xml:space="preserve"> magnesami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AAB" w:rsidRPr="00F535AB" w:rsidRDefault="00512AAB" w:rsidP="00177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5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12AAB" w:rsidRPr="00F535AB" w:rsidRDefault="00512AAB" w:rsidP="004E3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12AAB" w:rsidRPr="00F535AB" w:rsidRDefault="00512AAB" w:rsidP="004E3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AAB" w:rsidRPr="003A79F8" w:rsidTr="00857843">
        <w:trPr>
          <w:trHeight w:val="346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AAB" w:rsidRPr="00F535AB" w:rsidRDefault="00512AAB" w:rsidP="00177A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35A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AAB" w:rsidRPr="00F535AB" w:rsidRDefault="00F848E3" w:rsidP="00177A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Planeta Ziemia, DVD,</w:t>
            </w:r>
            <w:r w:rsidR="001B5C82">
              <w:rPr>
                <w:rFonts w:ascii="Times New Roman" w:hAnsi="Times New Roman" w:cs="Times New Roman"/>
                <w:sz w:val="24"/>
                <w:szCs w:val="24"/>
              </w:rPr>
              <w:t xml:space="preserve"> BBC,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odcinki 1-12, Attenborough David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AAB" w:rsidRPr="00F535AB" w:rsidRDefault="00512AAB" w:rsidP="00177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5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12AAB" w:rsidRPr="00F535AB" w:rsidRDefault="00512AAB" w:rsidP="004E3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12AAB" w:rsidRPr="00F535AB" w:rsidRDefault="00512AAB" w:rsidP="004E3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AAB" w:rsidRPr="003A79F8" w:rsidTr="00857843">
        <w:trPr>
          <w:trHeight w:val="413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AAB" w:rsidRPr="00F535AB" w:rsidRDefault="00512AAB" w:rsidP="00177A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3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AAB" w:rsidRPr="00F848E3" w:rsidRDefault="00F848E3" w:rsidP="00177A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Ż</w:t>
            </w:r>
            <w:r w:rsidRPr="00F84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ycie, DVD, BBC, Attenborough David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AAB" w:rsidRPr="00F535AB" w:rsidRDefault="00512AAB" w:rsidP="00177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5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12AAB" w:rsidRPr="00F535AB" w:rsidRDefault="00512AAB" w:rsidP="004E3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12AAB" w:rsidRPr="00F535AB" w:rsidRDefault="00512AAB" w:rsidP="004E3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AAB" w:rsidRPr="003A79F8" w:rsidTr="00857843">
        <w:trPr>
          <w:trHeight w:val="368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AAB" w:rsidRPr="00F535AB" w:rsidRDefault="00512AAB" w:rsidP="00177A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35A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AAB" w:rsidRPr="001B5C82" w:rsidRDefault="00F848E3" w:rsidP="00177A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C82">
              <w:rPr>
                <w:rFonts w:ascii="Times New Roman" w:hAnsi="Times New Roman" w:cs="Times New Roman"/>
                <w:sz w:val="24"/>
                <w:szCs w:val="24"/>
              </w:rPr>
              <w:t>Prywatne życie roślin, DVD, BBC, Attenborough David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AAB" w:rsidRPr="00F535AB" w:rsidRDefault="00512AAB" w:rsidP="00177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5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12AAB" w:rsidRPr="00F535AB" w:rsidRDefault="00512AAB" w:rsidP="004E3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12AAB" w:rsidRPr="00F535AB" w:rsidRDefault="00512AAB" w:rsidP="004E3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5BB4" w:rsidRDefault="00595BB4" w:rsidP="00CD2EF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BB4" w:rsidRDefault="00595BB4" w:rsidP="00CD2EF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BB4" w:rsidRDefault="00595BB4" w:rsidP="00CD2EF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BB4" w:rsidRDefault="00595BB4" w:rsidP="00CD2EF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95BB4" w:rsidSect="00177A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2101"/>
    <w:multiLevelType w:val="hybridMultilevel"/>
    <w:tmpl w:val="CF0A45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F12BFC"/>
    <w:multiLevelType w:val="hybridMultilevel"/>
    <w:tmpl w:val="25E637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3762A8"/>
    <w:multiLevelType w:val="hybridMultilevel"/>
    <w:tmpl w:val="0792E3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81254"/>
    <w:multiLevelType w:val="multilevel"/>
    <w:tmpl w:val="9CDC4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EE2F1C"/>
    <w:multiLevelType w:val="multilevel"/>
    <w:tmpl w:val="255C9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A966E5"/>
    <w:multiLevelType w:val="hybridMultilevel"/>
    <w:tmpl w:val="4986F0A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2846A1"/>
    <w:multiLevelType w:val="hybridMultilevel"/>
    <w:tmpl w:val="F97A4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847F93"/>
    <w:multiLevelType w:val="multilevel"/>
    <w:tmpl w:val="E07CB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0630322"/>
    <w:multiLevelType w:val="hybridMultilevel"/>
    <w:tmpl w:val="B75233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8A7301"/>
    <w:multiLevelType w:val="multilevel"/>
    <w:tmpl w:val="79BCB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AD6ECA"/>
    <w:multiLevelType w:val="multilevel"/>
    <w:tmpl w:val="1D769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8B7B6B"/>
    <w:multiLevelType w:val="hybridMultilevel"/>
    <w:tmpl w:val="FAEE0D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3"/>
  </w:num>
  <w:num w:numId="8">
    <w:abstractNumId w:val="9"/>
  </w:num>
  <w:num w:numId="9">
    <w:abstractNumId w:val="10"/>
  </w:num>
  <w:num w:numId="10">
    <w:abstractNumId w:val="0"/>
  </w:num>
  <w:num w:numId="11">
    <w:abstractNumId w:val="11"/>
  </w:num>
  <w:num w:numId="12">
    <w:abstractNumId w:val="2"/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D2EF9"/>
    <w:rsid w:val="0017395A"/>
    <w:rsid w:val="00177A0E"/>
    <w:rsid w:val="00195110"/>
    <w:rsid w:val="001B5C82"/>
    <w:rsid w:val="00243A7F"/>
    <w:rsid w:val="00261936"/>
    <w:rsid w:val="00310138"/>
    <w:rsid w:val="003352FC"/>
    <w:rsid w:val="004B5343"/>
    <w:rsid w:val="00512AAB"/>
    <w:rsid w:val="00595BB4"/>
    <w:rsid w:val="005E113E"/>
    <w:rsid w:val="00857843"/>
    <w:rsid w:val="008F7AC6"/>
    <w:rsid w:val="00914394"/>
    <w:rsid w:val="009F6D17"/>
    <w:rsid w:val="00CD2EF9"/>
    <w:rsid w:val="00DD360D"/>
    <w:rsid w:val="00E83CAD"/>
    <w:rsid w:val="00E94E61"/>
    <w:rsid w:val="00F00BE7"/>
    <w:rsid w:val="00F13284"/>
    <w:rsid w:val="00F84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4394"/>
  </w:style>
  <w:style w:type="paragraph" w:styleId="Nagwek3">
    <w:name w:val="heading 3"/>
    <w:basedOn w:val="Normalny"/>
    <w:link w:val="Nagwek3Znak"/>
    <w:uiPriority w:val="9"/>
    <w:qFormat/>
    <w:rsid w:val="00CD2E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D2E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D2E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D2EF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agwek4Znak">
    <w:name w:val="Nagłówek 4 Znak"/>
    <w:basedOn w:val="Domylnaczcionkaakapitu"/>
    <w:link w:val="Nagwek4"/>
    <w:uiPriority w:val="9"/>
    <w:rsid w:val="00CD2EF9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D2EF9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Akapitzlist">
    <w:name w:val="List Paragraph"/>
    <w:basedOn w:val="Normalny"/>
    <w:uiPriority w:val="34"/>
    <w:qFormat/>
    <w:rsid w:val="00CD2EF9"/>
    <w:pPr>
      <w:ind w:left="720"/>
      <w:contextualSpacing/>
    </w:pPr>
    <w:rPr>
      <w:rFonts w:eastAsiaTheme="minorHAnsi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CD2EF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D2EF9"/>
    <w:rPr>
      <w:rFonts w:eastAsiaTheme="minorHAnsi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D2EF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CD2EF9"/>
    <w:rPr>
      <w:rFonts w:eastAsiaTheme="minorHAnsi"/>
      <w:lang w:eastAsia="en-US"/>
    </w:rPr>
  </w:style>
  <w:style w:type="paragraph" w:customStyle="1" w:styleId="Default">
    <w:name w:val="Default"/>
    <w:rsid w:val="00CD2EF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unhideWhenUsed/>
    <w:rsid w:val="00CD2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D2EF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2EF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EF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t">
    <w:name w:val="st"/>
    <w:basedOn w:val="Domylnaczcionkaakapitu"/>
    <w:rsid w:val="00CD2EF9"/>
  </w:style>
  <w:style w:type="character" w:styleId="Uwydatnienie">
    <w:name w:val="Emphasis"/>
    <w:basedOn w:val="Domylnaczcionkaakapitu"/>
    <w:uiPriority w:val="20"/>
    <w:qFormat/>
    <w:rsid w:val="00CD2EF9"/>
    <w:rPr>
      <w:i/>
      <w:iCs/>
    </w:rPr>
  </w:style>
  <w:style w:type="character" w:customStyle="1" w:styleId="apple-converted-space">
    <w:name w:val="apple-converted-space"/>
    <w:basedOn w:val="Domylnaczcionkaakapitu"/>
    <w:rsid w:val="00CD2EF9"/>
  </w:style>
  <w:style w:type="table" w:styleId="Tabela-Siatka">
    <w:name w:val="Table Grid"/>
    <w:basedOn w:val="Standardowy"/>
    <w:uiPriority w:val="59"/>
    <w:rsid w:val="00CD2EF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2012-07-19T09:36:00Z</dcterms:created>
  <dcterms:modified xsi:type="dcterms:W3CDTF">2013-04-30T12:10:00Z</dcterms:modified>
</cp:coreProperties>
</file>