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D3" w:rsidRDefault="009332D3" w:rsidP="009332D3">
      <w:pPr>
        <w:spacing w:after="160" w:line="256" w:lineRule="auto"/>
        <w:jc w:val="right"/>
        <w:rPr>
          <w:b/>
          <w:sz w:val="24"/>
          <w:szCs w:val="20"/>
          <w:lang w:eastAsia="en-US" w:bidi="ar-SA"/>
        </w:rPr>
      </w:pPr>
      <w:r>
        <w:rPr>
          <w:b/>
          <w:sz w:val="24"/>
          <w:szCs w:val="20"/>
          <w:lang w:eastAsia="en-US" w:bidi="ar-SA"/>
        </w:rPr>
        <w:t>Załącznik nr 2</w:t>
      </w:r>
    </w:p>
    <w:p w:rsidR="009332D3" w:rsidRDefault="009332D3" w:rsidP="009332D3">
      <w:pPr>
        <w:spacing w:after="160" w:line="256" w:lineRule="auto"/>
        <w:jc w:val="center"/>
        <w:rPr>
          <w:sz w:val="24"/>
          <w:szCs w:val="20"/>
          <w:lang w:eastAsia="en-US" w:bidi="ar-SA"/>
        </w:rPr>
      </w:pPr>
      <w:r>
        <w:rPr>
          <w:sz w:val="24"/>
          <w:szCs w:val="20"/>
          <w:lang w:eastAsia="en-US" w:bidi="ar-SA"/>
        </w:rPr>
        <w:t>PARAMETRY I USYTUOWANIE  ZADANIA</w:t>
      </w:r>
    </w:p>
    <w:p w:rsidR="009332D3" w:rsidRDefault="009332D3" w:rsidP="009332D3">
      <w:pPr>
        <w:numPr>
          <w:ilvl w:val="0"/>
          <w:numId w:val="1"/>
        </w:numPr>
        <w:spacing w:after="160" w:line="256" w:lineRule="auto"/>
        <w:contextualSpacing/>
        <w:rPr>
          <w:sz w:val="24"/>
          <w:szCs w:val="20"/>
          <w:lang w:eastAsia="en-US" w:bidi="ar-SA"/>
        </w:rPr>
      </w:pPr>
      <w:r>
        <w:rPr>
          <w:sz w:val="24"/>
          <w:szCs w:val="20"/>
          <w:lang w:eastAsia="en-US" w:bidi="ar-SA"/>
        </w:rPr>
        <w:t xml:space="preserve">Ilość wyrobów zawierających azbest </w:t>
      </w:r>
    </w:p>
    <w:p w:rsidR="009332D3" w:rsidRDefault="009332D3" w:rsidP="009332D3">
      <w:pPr>
        <w:spacing w:after="160" w:line="256" w:lineRule="auto"/>
        <w:ind w:left="360"/>
        <w:rPr>
          <w:sz w:val="24"/>
          <w:szCs w:val="20"/>
          <w:lang w:eastAsia="en-US" w:bidi="ar-SA"/>
        </w:rPr>
      </w:pPr>
      <w:r>
        <w:rPr>
          <w:sz w:val="24"/>
          <w:szCs w:val="20"/>
          <w:lang w:eastAsia="en-US" w:bidi="ar-SA"/>
        </w:rPr>
        <w:t>Demontaż, załadunek, transport, utylizacja wyrobów zawierających azbest będzie dokonywany z łącznej powierzchni ............. [m2] z …….. budynku/ów. Demontowanych będzie …...... płyt o wymiarach ….............................................................................</w:t>
      </w:r>
    </w:p>
    <w:p w:rsidR="009332D3" w:rsidRDefault="009332D3" w:rsidP="009332D3">
      <w:pPr>
        <w:spacing w:after="160" w:line="256" w:lineRule="auto"/>
        <w:ind w:left="360"/>
        <w:rPr>
          <w:sz w:val="24"/>
          <w:szCs w:val="20"/>
          <w:lang w:eastAsia="en-US" w:bidi="ar-SA"/>
        </w:rPr>
      </w:pPr>
    </w:p>
    <w:p w:rsidR="009332D3" w:rsidRDefault="009332D3" w:rsidP="009332D3">
      <w:pPr>
        <w:spacing w:after="160" w:line="256" w:lineRule="auto"/>
        <w:ind w:left="360"/>
        <w:rPr>
          <w:sz w:val="24"/>
          <w:szCs w:val="20"/>
          <w:lang w:eastAsia="en-US" w:bidi="ar-SA"/>
        </w:rPr>
      </w:pPr>
      <w:r>
        <w:rPr>
          <w:sz w:val="24"/>
          <w:szCs w:val="20"/>
          <w:lang w:eastAsia="en-US" w:bidi="ar-SA"/>
        </w:rPr>
        <w:t>Załadunek, transport, utylizacja wyrobów zawierających azbest w ilości …. sztuk o wymiarach…........... [m] na ………... [m] (w przypadku wyrobów znajdujących się luzem).</w:t>
      </w:r>
    </w:p>
    <w:p w:rsidR="009332D3" w:rsidRDefault="009332D3" w:rsidP="009332D3">
      <w:pPr>
        <w:numPr>
          <w:ilvl w:val="0"/>
          <w:numId w:val="1"/>
        </w:numPr>
        <w:spacing w:after="160" w:line="256" w:lineRule="auto"/>
        <w:contextualSpacing/>
        <w:rPr>
          <w:sz w:val="24"/>
          <w:szCs w:val="20"/>
          <w:lang w:eastAsia="en-US" w:bidi="ar-SA"/>
        </w:rPr>
      </w:pPr>
      <w:r>
        <w:rPr>
          <w:sz w:val="24"/>
          <w:szCs w:val="20"/>
          <w:lang w:eastAsia="en-US" w:bidi="ar-SA"/>
        </w:rPr>
        <w:t>Usytuowanie wyrobów zawierających azbest</w:t>
      </w:r>
    </w:p>
    <w:p w:rsidR="009332D3" w:rsidRDefault="009332D3" w:rsidP="009332D3">
      <w:pPr>
        <w:spacing w:after="160" w:line="256" w:lineRule="auto"/>
        <w:rPr>
          <w:sz w:val="24"/>
          <w:szCs w:val="20"/>
          <w:lang w:eastAsia="en-US" w:bidi="ar-SA"/>
        </w:rPr>
      </w:pPr>
      <w:r>
        <w:rPr>
          <w:noProof/>
          <w:lang w:bidi="ar-SA"/>
        </w:rPr>
        <w:drawing>
          <wp:inline distT="0" distB="0" distL="0" distR="0" wp14:anchorId="4FE517F6" wp14:editId="22D51368">
            <wp:extent cx="5760720" cy="3314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760720" cy="3314700"/>
                    </a:xfrm>
                    <a:prstGeom prst="rect">
                      <a:avLst/>
                    </a:prstGeom>
                    <a:noFill/>
                  </pic:spPr>
                </pic:pic>
              </a:graphicData>
            </a:graphic>
          </wp:inline>
        </w:drawing>
      </w:r>
    </w:p>
    <w:p w:rsidR="009332D3" w:rsidRDefault="009332D3" w:rsidP="009332D3">
      <w:pPr>
        <w:spacing w:after="160" w:line="256" w:lineRule="auto"/>
        <w:rPr>
          <w:sz w:val="24"/>
          <w:szCs w:val="20"/>
          <w:lang w:eastAsia="en-US" w:bidi="ar-SA"/>
        </w:rPr>
      </w:pPr>
      <w:r>
        <w:rPr>
          <w:sz w:val="24"/>
          <w:szCs w:val="20"/>
          <w:lang w:eastAsia="en-US" w:bidi="ar-SA"/>
        </w:rPr>
        <w:t>Należy naszkicować kontury działki na której znajdują się wyroby zawierające azbest, nanieść wszystkie budynki, ze szczególnym oznaczeniem usytuowania wyrobów azbestowych (w przypadku braku miejsca szkic można wykonać na odwrocie, można również załączyć mapę z naniesionymi odręcznie obiektami).</w:t>
      </w:r>
    </w:p>
    <w:p w:rsidR="009332D3" w:rsidRDefault="009332D3" w:rsidP="009332D3">
      <w:pPr>
        <w:spacing w:after="160" w:line="256" w:lineRule="auto"/>
        <w:rPr>
          <w:sz w:val="24"/>
          <w:szCs w:val="20"/>
          <w:lang w:eastAsia="en-US" w:bidi="ar-SA"/>
        </w:rPr>
      </w:pPr>
      <w:r>
        <w:rPr>
          <w:sz w:val="24"/>
          <w:szCs w:val="20"/>
          <w:lang w:eastAsia="en-US" w:bidi="ar-SA"/>
        </w:rPr>
        <w:t>III. Uwagi</w:t>
      </w:r>
    </w:p>
    <w:p w:rsidR="009332D3" w:rsidRDefault="009332D3" w:rsidP="009332D3">
      <w:pPr>
        <w:spacing w:after="160" w:line="256" w:lineRule="auto"/>
        <w:rPr>
          <w:sz w:val="24"/>
          <w:szCs w:val="20"/>
          <w:lang w:eastAsia="en-US" w:bidi="ar-SA"/>
        </w:rPr>
      </w:pPr>
      <w:r>
        <w:rPr>
          <w:sz w:val="24"/>
          <w:szCs w:val="20"/>
          <w:lang w:eastAsia="en-US" w:bidi="ar-SA"/>
        </w:rPr>
        <w:t xml:space="preserve">…............................................................................................................................................................................................................................................................................................................................................................................................................................................................................................................................................................................................................................................................................................................................................................................... </w:t>
      </w:r>
    </w:p>
    <w:p w:rsidR="009332D3" w:rsidRDefault="009332D3" w:rsidP="009332D3">
      <w:pPr>
        <w:spacing w:after="160" w:line="256" w:lineRule="auto"/>
        <w:jc w:val="right"/>
        <w:rPr>
          <w:sz w:val="24"/>
          <w:szCs w:val="20"/>
          <w:lang w:eastAsia="en-US" w:bidi="ar-SA"/>
        </w:rPr>
      </w:pPr>
      <w:r>
        <w:rPr>
          <w:sz w:val="24"/>
          <w:szCs w:val="20"/>
          <w:lang w:eastAsia="en-US" w:bidi="ar-SA"/>
        </w:rPr>
        <w:t>……………………………</w:t>
      </w:r>
    </w:p>
    <w:p w:rsidR="009332D3" w:rsidRDefault="009332D3" w:rsidP="009332D3">
      <w:pPr>
        <w:spacing w:after="160" w:line="256" w:lineRule="auto"/>
        <w:ind w:left="6372" w:firstLine="708"/>
        <w:rPr>
          <w:sz w:val="20"/>
          <w:szCs w:val="20"/>
          <w:lang w:eastAsia="en-US" w:bidi="ar-SA"/>
        </w:rPr>
      </w:pPr>
      <w:r>
        <w:rPr>
          <w:sz w:val="20"/>
          <w:szCs w:val="20"/>
          <w:lang w:eastAsia="en-US" w:bidi="ar-SA"/>
        </w:rPr>
        <w:t>(czytelny podpis)</w:t>
      </w:r>
    </w:p>
    <w:p w:rsidR="008E3B9D" w:rsidRDefault="008E3B9D">
      <w:bookmarkStart w:id="0" w:name="_GoBack"/>
      <w:bookmarkEnd w:id="0"/>
    </w:p>
    <w:sectPr w:rsidR="008E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41943"/>
    <w:multiLevelType w:val="hybridMultilevel"/>
    <w:tmpl w:val="00000000"/>
    <w:lvl w:ilvl="0" w:tplc="CA4C7766">
      <w:start w:val="1"/>
      <w:numFmt w:val="decimal"/>
      <w:lvlText w:val="%1."/>
      <w:lvlJc w:val="left"/>
      <w:pPr>
        <w:ind w:left="720" w:hanging="360"/>
      </w:pPr>
    </w:lvl>
    <w:lvl w:ilvl="1" w:tplc="0432310C">
      <w:start w:val="1"/>
      <w:numFmt w:val="lowerLetter"/>
      <w:lvlText w:val="%2."/>
      <w:lvlJc w:val="left"/>
      <w:pPr>
        <w:ind w:left="1440" w:hanging="360"/>
      </w:pPr>
    </w:lvl>
    <w:lvl w:ilvl="2" w:tplc="EEBA1322">
      <w:start w:val="1"/>
      <w:numFmt w:val="lowerRoman"/>
      <w:lvlText w:val="%3."/>
      <w:lvlJc w:val="right"/>
      <w:pPr>
        <w:ind w:left="2160" w:hanging="180"/>
      </w:pPr>
    </w:lvl>
    <w:lvl w:ilvl="3" w:tplc="4680F4E0">
      <w:start w:val="1"/>
      <w:numFmt w:val="decimal"/>
      <w:lvlText w:val="%4."/>
      <w:lvlJc w:val="left"/>
      <w:pPr>
        <w:ind w:left="2880" w:hanging="360"/>
      </w:pPr>
    </w:lvl>
    <w:lvl w:ilvl="4" w:tplc="DC3EE06E">
      <w:start w:val="1"/>
      <w:numFmt w:val="lowerLetter"/>
      <w:lvlText w:val="%5."/>
      <w:lvlJc w:val="left"/>
      <w:pPr>
        <w:ind w:left="3600" w:hanging="360"/>
      </w:pPr>
    </w:lvl>
    <w:lvl w:ilvl="5" w:tplc="847E3AB4">
      <w:start w:val="1"/>
      <w:numFmt w:val="lowerRoman"/>
      <w:lvlText w:val="%6."/>
      <w:lvlJc w:val="right"/>
      <w:pPr>
        <w:ind w:left="4320" w:hanging="180"/>
      </w:pPr>
    </w:lvl>
    <w:lvl w:ilvl="6" w:tplc="60A8A68A">
      <w:start w:val="1"/>
      <w:numFmt w:val="decimal"/>
      <w:lvlText w:val="%7."/>
      <w:lvlJc w:val="left"/>
      <w:pPr>
        <w:ind w:left="5040" w:hanging="360"/>
      </w:pPr>
    </w:lvl>
    <w:lvl w:ilvl="7" w:tplc="7F6E2686">
      <w:start w:val="1"/>
      <w:numFmt w:val="lowerLetter"/>
      <w:lvlText w:val="%8."/>
      <w:lvlJc w:val="left"/>
      <w:pPr>
        <w:ind w:left="5760" w:hanging="360"/>
      </w:pPr>
    </w:lvl>
    <w:lvl w:ilvl="8" w:tplc="4678F68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8"/>
    <w:rsid w:val="00177708"/>
    <w:rsid w:val="008E3B9D"/>
    <w:rsid w:val="00933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3F11C-0B0F-466A-BA9A-15E7667A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2D3"/>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1426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Koman</dc:creator>
  <cp:keywords/>
  <dc:description/>
  <cp:lastModifiedBy>Iga Koman</cp:lastModifiedBy>
  <cp:revision>2</cp:revision>
  <dcterms:created xsi:type="dcterms:W3CDTF">2023-11-09T07:27:00Z</dcterms:created>
  <dcterms:modified xsi:type="dcterms:W3CDTF">2023-11-09T07:27:00Z</dcterms:modified>
</cp:coreProperties>
</file>