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E936" w14:textId="77777777" w:rsidR="004B697C" w:rsidRDefault="004B697C" w:rsidP="004B697C">
      <w:pPr>
        <w:spacing w:after="0" w:line="36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3 do Regulaminu</w:t>
      </w:r>
    </w:p>
    <w:p w14:paraId="5C0F6DD8" w14:textId="77777777" w:rsidR="004B697C" w:rsidRDefault="004B697C" w:rsidP="004B697C">
      <w:pPr>
        <w:spacing w:after="0" w:line="360" w:lineRule="auto"/>
        <w:jc w:val="right"/>
        <w:rPr>
          <w:rFonts w:ascii="Times New Roman" w:hAnsi="Times New Roman"/>
          <w:sz w:val="22"/>
          <w:szCs w:val="22"/>
        </w:rPr>
      </w:pPr>
    </w:p>
    <w:p w14:paraId="56F5DE45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 kandydata/kandydatki:</w:t>
      </w:r>
    </w:p>
    <w:p w14:paraId="315CDF00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</w:p>
    <w:p w14:paraId="52E3C5FC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072F3D3A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</w:p>
    <w:p w14:paraId="3A4C8408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zamieszkania:</w:t>
      </w:r>
    </w:p>
    <w:p w14:paraId="2471F5F5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42F583AE" w14:textId="77777777" w:rsidR="004B697C" w:rsidRDefault="004B697C" w:rsidP="004B697C">
      <w:pPr>
        <w:spacing w:after="0" w:line="360" w:lineRule="auto"/>
        <w:rPr>
          <w:rFonts w:ascii="Times New Roman" w:hAnsi="Times New Roman"/>
          <w:sz w:val="22"/>
          <w:szCs w:val="22"/>
        </w:rPr>
      </w:pPr>
    </w:p>
    <w:p w14:paraId="5FC99595" w14:textId="77777777" w:rsidR="004B697C" w:rsidRDefault="004B697C" w:rsidP="004B697C">
      <w:pPr>
        <w:spacing w:after="0"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Oświadczenie o wyrażeniu zgody na przetwarzanie danych osobowych</w:t>
      </w:r>
    </w:p>
    <w:p w14:paraId="537C5A22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związku z konkursem na stanowisko Prezesa Zarządu Gminnego Ośrodka Sportu i Rekreacji Spółka z ograniczoną odpowiedzialnością z siedzibą w Bezrzeczu,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hAnsi="Times New Roman"/>
          <w:sz w:val="22"/>
          <w:szCs w:val="22"/>
        </w:rPr>
        <w:t>późn</w:t>
      </w:r>
      <w:proofErr w:type="spellEnd"/>
      <w:r>
        <w:rPr>
          <w:rFonts w:ascii="Times New Roman" w:hAnsi="Times New Roman"/>
          <w:sz w:val="22"/>
          <w:szCs w:val="22"/>
        </w:rPr>
        <w:t>. zm.) wyrażam dobrowolnie zgodę na przetwarzanie moich danych osobowych, które przekazałem/</w:t>
      </w:r>
      <w:proofErr w:type="spellStart"/>
      <w:r>
        <w:rPr>
          <w:rFonts w:ascii="Times New Roman" w:hAnsi="Times New Roman"/>
          <w:sz w:val="22"/>
          <w:szCs w:val="22"/>
        </w:rPr>
        <w:t>am</w:t>
      </w:r>
      <w:proofErr w:type="spellEnd"/>
      <w:r>
        <w:rPr>
          <w:rFonts w:ascii="Times New Roman" w:hAnsi="Times New Roman"/>
          <w:sz w:val="22"/>
          <w:szCs w:val="22"/>
        </w:rPr>
        <w:t xml:space="preserve"> do prowadzonego postępowania konkursowego. Oświadczam, że przekazane dane to m.in. imię, nazwisko, adres zamieszkania, dane kontaktowe, informacje wskazane w życiorysie, kopiach dokumentów (dyplomy, świadectwa pracy, inne zaświadczenia). </w:t>
      </w:r>
    </w:p>
    <w:p w14:paraId="649A9E7E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Jestem świadoma, że moje dane osobowe będą przetwarzane w związku z prowadzonym postępowaniem konkursowym oraz mogą być przetwarzane po zakończonym postępowaniu konkursowym w zakresie niezbędnym do dokumentacji prowadzonego konkursu lub celów archiwizacyjnych, a ponadto w postępowaniu związanym z ewentualnymi roszczeniami związanymi </w:t>
      </w:r>
      <w:r>
        <w:rPr>
          <w:rFonts w:ascii="Times New Roman" w:hAnsi="Times New Roman"/>
          <w:sz w:val="22"/>
          <w:szCs w:val="22"/>
        </w:rPr>
        <w:br/>
        <w:t xml:space="preserve">z rozstrzygnięciem w/ konkursu. Dane osobowe mogą być również udostępniane  publicznie na podstawie obowiązku prawnego wynikającego z przepisów o dostępie do informacji publicznej. </w:t>
      </w:r>
    </w:p>
    <w:p w14:paraId="1ABF474E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</w:p>
    <w:p w14:paraId="371F34A8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</w:p>
    <w:p w14:paraId="4333E926" w14:textId="77777777" w:rsidR="004B697C" w:rsidRDefault="004B697C" w:rsidP="004B697C">
      <w:pPr>
        <w:shd w:val="clear" w:color="auto" w:fill="FFFFFF"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………………………………………..</w:t>
      </w:r>
    </w:p>
    <w:p w14:paraId="398421A9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(data, podpis)</w:t>
      </w:r>
    </w:p>
    <w:p w14:paraId="1D0C157B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</w:p>
    <w:p w14:paraId="73A0D54A" w14:textId="77777777" w:rsidR="004B697C" w:rsidRDefault="004B697C" w:rsidP="004B697C">
      <w:pPr>
        <w:shd w:val="clear" w:color="auto" w:fill="FFFFFF"/>
        <w:jc w:val="center"/>
      </w:pPr>
      <w:r>
        <w:rPr>
          <w:rFonts w:ascii="Times New Roman" w:hAnsi="Times New Roman"/>
          <w:b/>
          <w:bCs/>
          <w:sz w:val="20"/>
          <w:szCs w:val="20"/>
        </w:rPr>
        <w:t>KLAUZULA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INFORMACYJNA</w:t>
      </w:r>
    </w:p>
    <w:p w14:paraId="7C236E44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764A269A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RODO, informuje się, że:</w:t>
      </w:r>
    </w:p>
    <w:p w14:paraId="15B7E48C" w14:textId="77777777" w:rsidR="004B697C" w:rsidRDefault="004B697C" w:rsidP="004B697C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4AC7996A" w14:textId="77777777" w:rsidR="004B697C" w:rsidRDefault="004B697C" w:rsidP="004B697C">
      <w:pPr>
        <w:numPr>
          <w:ilvl w:val="0"/>
          <w:numId w:val="2"/>
        </w:numPr>
        <w:shd w:val="clear" w:color="auto" w:fill="FFFFFF"/>
        <w:jc w:val="both"/>
      </w:pPr>
      <w:r>
        <w:rPr>
          <w:rFonts w:ascii="Times New Roman" w:hAnsi="Times New Roman"/>
          <w:sz w:val="20"/>
          <w:szCs w:val="20"/>
        </w:rPr>
        <w:t>Administratorem danych osobowych jest Gminny Ośrodek Sportu i Rekreacji Spółka z ograniczoną odpowiedzialnością z siedzibą w Bezrzeczu.</w:t>
      </w:r>
    </w:p>
    <w:p w14:paraId="66554714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Wyrażenie przez Pana/Panią zgody na przechowywanie i przetwarzanie danych osobowych jest dobrowolne. </w:t>
      </w:r>
    </w:p>
    <w:p w14:paraId="7094C6B8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przetwarzane będą na podstawie wyrażonej zgody, wyłącznie w celu wskazanym </w:t>
      </w:r>
      <w:r>
        <w:rPr>
          <w:rFonts w:ascii="Times New Roman" w:hAnsi="Times New Roman"/>
          <w:sz w:val="20"/>
          <w:szCs w:val="20"/>
        </w:rPr>
        <w:br/>
        <w:t>w treści udzielonej zgody, w związku z postępowaniem konkursowym w konkursie na Prezesa Zarządu spółki (Administratora) oraz są pozyskiwane i będą przetwarzane przez Administratora w zakresie, w jakim są niezbędne do przeprowadzenia czynności związanych przeprowadzeniem konkursu, w szczególności:</w:t>
      </w:r>
    </w:p>
    <w:p w14:paraId="169875BC" w14:textId="77777777" w:rsidR="004B697C" w:rsidRDefault="004B697C" w:rsidP="004B697C">
      <w:pPr>
        <w:numPr>
          <w:ilvl w:val="1"/>
          <w:numId w:val="4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dokonania oceny Pani/Pana kwalifikacji do pełnienia funkcji na stanowisku Prezesa Zarządu,</w:t>
      </w:r>
    </w:p>
    <w:p w14:paraId="71E96E8F" w14:textId="77777777" w:rsidR="004B697C" w:rsidRDefault="004B697C" w:rsidP="004B697C">
      <w:pPr>
        <w:numPr>
          <w:ilvl w:val="1"/>
          <w:numId w:val="3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dokonania oceny Pani/Pana zdolności i umiejętności potrzebnych do pełnienia funkcji na stanowisku Prezesa Zarządu</w:t>
      </w:r>
    </w:p>
    <w:p w14:paraId="234345CF" w14:textId="77777777" w:rsidR="004B697C" w:rsidRDefault="004B697C" w:rsidP="004B697C">
      <w:pPr>
        <w:numPr>
          <w:ilvl w:val="1"/>
          <w:numId w:val="3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dokonania wyboru osoby odpowiedniej do pełnienia funkcji Prezesa Zarządu w drodze konkursu.</w:t>
      </w:r>
    </w:p>
    <w:p w14:paraId="66D9D25D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pozyskane w związku z przeprowadzeniem konkursu, będą przechowywane do momentu zakończenia konkursu na stanowisko Prezesa Zarządu (z zastrzeżeniem zdania kolejnego) lub do cofnięcia niniejszej zgody. Dane będą również przechowywane po zakończeniu konkursu – do celów archiwizacyjnych lub postępowań wyjaśniających i rozstrzygania ewentualnych sporów i roszczeń związanych z konkursem. </w:t>
      </w:r>
    </w:p>
    <w:p w14:paraId="4D683484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Posiada Pani/Pan prawo dostępu do treści danych, prawo do ich sprostowania (poprawienia), usunięcia </w:t>
      </w:r>
      <w:r>
        <w:rPr>
          <w:rFonts w:ascii="Times New Roman" w:hAnsi="Times New Roman"/>
          <w:sz w:val="20"/>
          <w:szCs w:val="20"/>
        </w:rPr>
        <w:br/>
        <w:t>w przypadkach przewidzianych w RODO, ograniczenia przetwarzania oraz przenoszenia, jak również prawo wniesienia sprzeciwu wobec przetwarzania danych i cofnięcia zgody na przetwarzanie danych osobowych - w przypadkach przewidzianych w RODO. W celu skorzystania z powyższych uprawnień dotyczących danych osobowych, należy pisemnie zawiadomić Administratora.</w:t>
      </w:r>
    </w:p>
    <w:p w14:paraId="31B39A06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Posiada Pani/Pan prawo do cofnięcia wyrażonej zgody w dowolnym momencie. Powyższe nie wpływa </w:t>
      </w:r>
      <w:r>
        <w:rPr>
          <w:rFonts w:ascii="Times New Roman" w:hAnsi="Times New Roman"/>
          <w:sz w:val="20"/>
          <w:szCs w:val="20"/>
        </w:rPr>
        <w:br/>
        <w:t>na zgodność z prawem przetwarzania, którego dokonano na podstawie wyrażonej zgody przed jej cofnięciem, a także dokonanego na podstawie obowiązującego prawa.</w:t>
      </w:r>
    </w:p>
    <w:p w14:paraId="5228AB80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wniesienia skargi do Prezesa Urzędu Ochrony Danych Osobowych, gdy uzna Pani/Pan, że przetwarzanie danych osobowych narusza przepisy Rozporządzenia wskazanego na wstępie niniejszej klauzuli informacyjnej.</w:t>
      </w:r>
    </w:p>
    <w:p w14:paraId="7D4826BC" w14:textId="77777777" w:rsidR="004B697C" w:rsidRDefault="004B697C" w:rsidP="004B697C">
      <w:pPr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hAnsi="Times New Roman"/>
          <w:bCs/>
          <w:sz w:val="20"/>
          <w:szCs w:val="20"/>
        </w:rPr>
        <w:t>Zgodnie z obowiązującym prawem, Pani/Pana dane osobowe, Administrator danych osobowych może przekazać podmiotom uprawnionym do ich uzyskania na podstawie obowiązującego prawa, np. sądom lub organom do tego uprawnionym. Pani/Pana dane osobowe nie będą udostępniane podmiotom innym, niż podmioty upoważnione do ich uzyskania na podstawie stosownych przepisów prawa.</w:t>
      </w:r>
    </w:p>
    <w:p w14:paraId="6E6C40FC" w14:textId="77777777" w:rsidR="004B697C" w:rsidRDefault="004B697C"/>
    <w:sectPr w:rsidR="004B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FE1"/>
    <w:multiLevelType w:val="multilevel"/>
    <w:tmpl w:val="9738B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7EFC57CE"/>
    <w:multiLevelType w:val="multilevel"/>
    <w:tmpl w:val="78408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237137410">
    <w:abstractNumId w:val="1"/>
  </w:num>
  <w:num w:numId="2" w16cid:durableId="282540964">
    <w:abstractNumId w:val="1"/>
    <w:lvlOverride w:ilvl="0">
      <w:startOverride w:val="1"/>
    </w:lvlOverride>
  </w:num>
  <w:num w:numId="3" w16cid:durableId="187260065">
    <w:abstractNumId w:val="0"/>
  </w:num>
  <w:num w:numId="4" w16cid:durableId="167806916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7C"/>
    <w:rsid w:val="000E58CE"/>
    <w:rsid w:val="004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59F7"/>
  <w15:chartTrackingRefBased/>
  <w15:docId w15:val="{09813982-BD81-4579-98F6-F1A011A5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7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9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9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9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9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Iwona</dc:creator>
  <cp:keywords/>
  <dc:description/>
  <cp:lastModifiedBy>Kłosowska Iwona</cp:lastModifiedBy>
  <cp:revision>1</cp:revision>
  <dcterms:created xsi:type="dcterms:W3CDTF">2026-03-30T09:37:00Z</dcterms:created>
  <dcterms:modified xsi:type="dcterms:W3CDTF">2026-03-30T09:38:00Z</dcterms:modified>
</cp:coreProperties>
</file>