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B" w:rsidRDefault="00B84786" w:rsidP="0094022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060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2 do IWZ </w:t>
      </w: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06071B" w:rsidRDefault="0006071B" w:rsidP="0006071B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6071B" w:rsidRDefault="0006071B" w:rsidP="0006071B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PRAC PODOBNYCH ( </w:t>
      </w:r>
      <w:r w:rsidRPr="00B41676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dotyczy zadania nr 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</w:t>
      </w:r>
    </w:p>
    <w:p w:rsidR="0006071B" w:rsidRDefault="0006071B" w:rsidP="0006071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....................................................................................................................</w:t>
      </w:r>
    </w:p>
    <w:p w:rsidR="0006071B" w:rsidRDefault="0006071B" w:rsidP="000607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754AF" w:rsidRDefault="00F754AF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754AF" w:rsidRDefault="00F754AF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="00940223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B84786">
        <w:rPr>
          <w:rFonts w:ascii="Times New Roman" w:eastAsia="Times New Roman" w:hAnsi="Times New Roman"/>
          <w:sz w:val="24"/>
          <w:szCs w:val="24"/>
          <w:lang w:eastAsia="pl-PL"/>
        </w:rPr>
        <w:t xml:space="preserve">enie o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Pr="00B00C80" w:rsidRDefault="009D7CF7" w:rsidP="00B00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r w:rsidRPr="00B00C80">
        <w:rPr>
          <w:rFonts w:ascii="Times New Roman" w:hAnsi="Times New Roman"/>
          <w:b/>
          <w:bCs/>
          <w:sz w:val="24"/>
          <w:szCs w:val="24"/>
        </w:rPr>
        <w:t>ŚWIADCZENIE BIEŻĄCEJ OBSŁUGI PRAWNEJ GMINY DOBRA ORAZ OBSŁUGI PRAWNEJ W ZAKRESIE ZWROTU PODATKU VAT</w:t>
      </w:r>
    </w:p>
    <w:bookmarkEnd w:id="0"/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071B" w:rsidRDefault="0006071B" w:rsidP="0006071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przedstawiam(y) następujące informacje:</w:t>
      </w: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700"/>
        <w:gridCol w:w="2160"/>
        <w:gridCol w:w="1440"/>
        <w:gridCol w:w="2800"/>
      </w:tblGrid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 w:rsidP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Oznaczenie </w:t>
            </w:r>
          </w:p>
          <w:p w:rsidR="0006071B" w:rsidRDefault="0006071B" w:rsidP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Postępowań dla jednostek samorządu terytorialnego w tym jednego dla gminy zakończonych odzyskaniem podatku VAT o łącznej wartości nie mniejszej niż 10 000 000 zł.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odzyskanego podatku VAT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Daty wykonania prac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jednostki samorządu terytorialnego </w:t>
            </w: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..............................., dn. 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…….………………………………</w:t>
      </w:r>
      <w:r w:rsidR="00F754AF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06071B" w:rsidRDefault="00F754AF" w:rsidP="0006071B">
      <w:pPr>
        <w:spacing w:after="12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6071B">
        <w:rPr>
          <w:rFonts w:ascii="Times New Roman" w:eastAsia="Times New Roman" w:hAnsi="Times New Roman"/>
          <w:sz w:val="20"/>
          <w:szCs w:val="20"/>
          <w:lang w:eastAsia="pl-PL"/>
        </w:rPr>
        <w:t xml:space="preserve">(podpis(y) osób uprawnionych do reprezentacji Wykonawcy </w:t>
      </w:r>
    </w:p>
    <w:sectPr w:rsidR="0006071B" w:rsidSect="0094022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B"/>
    <w:rsid w:val="0006071B"/>
    <w:rsid w:val="00172C1C"/>
    <w:rsid w:val="003E6F42"/>
    <w:rsid w:val="00940223"/>
    <w:rsid w:val="009D7CF7"/>
    <w:rsid w:val="00B00C80"/>
    <w:rsid w:val="00B41676"/>
    <w:rsid w:val="00B84786"/>
    <w:rsid w:val="00C968BC"/>
    <w:rsid w:val="00D56159"/>
    <w:rsid w:val="00F754AF"/>
    <w:rsid w:val="00F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896"/>
  <w15:docId w15:val="{6ABD9143-3012-44FD-A961-FB266EC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0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Sekretarz</cp:lastModifiedBy>
  <cp:revision>12</cp:revision>
  <dcterms:created xsi:type="dcterms:W3CDTF">2017-01-24T09:49:00Z</dcterms:created>
  <dcterms:modified xsi:type="dcterms:W3CDTF">2017-01-26T13:47:00Z</dcterms:modified>
</cp:coreProperties>
</file>